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AFF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bookmarkStart w:id="0" w:name="OLE_LINK1"/>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val="en-US" w:eastAsia="zh-CN"/>
        </w:rPr>
        <w:t>人间充质干细胞生产和质量控制规范</w:t>
      </w:r>
      <w:r>
        <w:rPr>
          <w:rFonts w:hint="eastAsia" w:ascii="方正小标宋_GBK" w:hAnsi="方正小标宋_GBK" w:eastAsia="方正小标宋_GBK" w:cs="方正小标宋_GBK"/>
          <w:color w:val="auto"/>
          <w:sz w:val="44"/>
          <w:szCs w:val="44"/>
        </w:rPr>
        <w:t>》团体标准编制说明</w:t>
      </w:r>
      <w:bookmarkEnd w:id="0"/>
    </w:p>
    <w:p w14:paraId="551F1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p>
    <w:p w14:paraId="002B9974">
      <w:pPr>
        <w:pStyle w:val="2"/>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黑体" w:hAnsi="黑体" w:eastAsia="黑体" w:cs="黑体"/>
          <w:b w:val="0"/>
          <w:bCs w:val="0"/>
          <w:color w:val="auto"/>
          <w:sz w:val="32"/>
          <w:szCs w:val="32"/>
        </w:rPr>
      </w:pPr>
      <w:bookmarkStart w:id="1" w:name="_Toc525206144"/>
      <w:bookmarkStart w:id="2" w:name="_Toc500430260"/>
      <w:r>
        <w:rPr>
          <w:rFonts w:hint="eastAsia" w:ascii="黑体" w:hAnsi="黑体" w:eastAsia="黑体" w:cs="黑体"/>
          <w:b w:val="0"/>
          <w:bCs w:val="0"/>
          <w:color w:val="auto"/>
          <w:sz w:val="32"/>
          <w:szCs w:val="32"/>
          <w:lang w:val="en-US" w:eastAsia="zh-CN"/>
        </w:rPr>
        <w:t>一、</w:t>
      </w:r>
      <w:bookmarkEnd w:id="1"/>
      <w:bookmarkEnd w:id="2"/>
      <w:r>
        <w:rPr>
          <w:rFonts w:hint="eastAsia" w:ascii="黑体" w:hAnsi="黑体" w:eastAsia="黑体" w:cs="黑体"/>
          <w:b w:val="0"/>
          <w:bCs w:val="0"/>
          <w:color w:val="auto"/>
          <w:sz w:val="32"/>
          <w:szCs w:val="32"/>
        </w:rPr>
        <w:t>工作简况</w:t>
      </w:r>
    </w:p>
    <w:p w14:paraId="7C1D2BB5">
      <w:pPr>
        <w:pStyle w:val="2"/>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任务来源</w:t>
      </w:r>
    </w:p>
    <w:p w14:paraId="4CDE5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b w:val="0"/>
          <w:bCs/>
          <w:color w:val="auto"/>
          <w:sz w:val="32"/>
          <w:szCs w:val="32"/>
          <w:lang w:val="en-US" w:eastAsia="zh-CN"/>
        </w:rPr>
        <w:t>干细胞是一类具有不同分化潜能，并在非分化状态下自我更新的细胞</w:t>
      </w:r>
      <w:bookmarkEnd w:id="3"/>
      <w:r>
        <w:rPr>
          <w:rFonts w:hint="eastAsia" w:ascii="仿宋_GB2312" w:hAnsi="仿宋_GB2312" w:eastAsia="仿宋_GB2312" w:cs="仿宋_GB2312"/>
          <w:b w:val="0"/>
          <w:bCs/>
          <w:color w:val="auto"/>
          <w:sz w:val="32"/>
          <w:szCs w:val="32"/>
          <w:lang w:val="en-US" w:eastAsia="zh-CN"/>
        </w:rPr>
        <w:t>，随着再生医学以及细胞治疗技术的飞速发展，干细胞因其独特的生物学特性和广泛的应用前景，成为科学研究和临床应用的热点，本标准规定了人脐带来源的间充质干细胞的生产和质量控制规范，以下统称人间充质干细胞，其在疾病治疗、健康行业等有着巨大潜力，开展一系列生物学研究及临床研究，必然要确保人间充质干细胞的安全性、稳定性和有效性等达到相应标准，目前，市场上的干细胞产品质量参差不齐，影响了行业的健康发展，根据相关法律法规，由山东德升生物工程有限公司联合其他单位共同制定了一套科学、合理、严谨的团体标准《人间充质干细胞生产和质量控制规范》。</w:t>
      </w:r>
    </w:p>
    <w:p w14:paraId="298F38FF">
      <w:pPr>
        <w:pStyle w:val="2"/>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_GB2312" w:hAnsi="楷体_GB2312" w:eastAsia="楷体_GB2312" w:cs="楷体_GB2312"/>
          <w:b w:val="0"/>
          <w:bCs w:val="0"/>
          <w:color w:val="auto"/>
          <w:sz w:val="32"/>
          <w:szCs w:val="32"/>
          <w:lang w:eastAsia="zh-CN"/>
        </w:rPr>
      </w:pPr>
      <w:bookmarkStart w:id="4" w:name="_Toc525206146"/>
      <w:bookmarkStart w:id="5" w:name="_Toc500430262"/>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）主要工作过程</w:t>
      </w:r>
    </w:p>
    <w:p w14:paraId="4BE17044">
      <w:pPr>
        <w:pStyle w:val="12"/>
        <w:pageBreakBefore w:val="0"/>
        <w:numPr>
          <w:ilvl w:val="0"/>
          <w:numId w:val="0"/>
        </w:numPr>
        <w:kinsoku/>
        <w:wordWrap/>
        <w:overflowPunct/>
        <w:topLinePunct w:val="0"/>
        <w:autoSpaceDE/>
        <w:autoSpaceDN/>
        <w:bidi w:val="0"/>
        <w:adjustRightInd/>
        <w:snapToGrid/>
        <w:spacing w:before="0" w:after="0"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1.准备阶段</w:t>
      </w:r>
    </w:p>
    <w:p w14:paraId="5AFF2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2025年5月组织开展标准立项前的调研工作，查阅国内外相关法规及标准，并在相关院校、医院、企业等实地研讨；</w:t>
      </w:r>
    </w:p>
    <w:p w14:paraId="5403E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2025年7月启动立项并召开工作启动会议，标准工作组提交工作计划以及人员分配等。</w:t>
      </w:r>
    </w:p>
    <w:p w14:paraId="5E8EDE03">
      <w:pPr>
        <w:pStyle w:val="12"/>
        <w:pageBreakBefore w:val="0"/>
        <w:numPr>
          <w:ilvl w:val="0"/>
          <w:numId w:val="0"/>
        </w:numPr>
        <w:kinsoku/>
        <w:wordWrap/>
        <w:overflowPunct/>
        <w:topLinePunct w:val="0"/>
        <w:autoSpaceDE/>
        <w:autoSpaceDN/>
        <w:bidi w:val="0"/>
        <w:adjustRightInd/>
        <w:snapToGrid/>
        <w:spacing w:before="0" w:after="0" w:line="560" w:lineRule="exact"/>
        <w:ind w:firstLine="643" w:firstLineChars="200"/>
        <w:jc w:val="left"/>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2.起草过程</w:t>
      </w:r>
    </w:p>
    <w:p w14:paraId="3345F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8月—10月，标准编制组在文献检索和调研工作的基础上，依据《药品生产质量管理规范》（国家药品监督管理局）、《中华人民共和国药典（国家药监局2025年第32号）》《细胞治疗产品生产质量管理指南（试行）》等，经各成员分析讨论，归纳整理形成了《人间充质干细胞生产和质量控制规范》初稿，并正式提交山东科技咨询协会（以下简称：协会）立项。</w:t>
      </w:r>
    </w:p>
    <w:p w14:paraId="4AB1FF78">
      <w:pPr>
        <w:pStyle w:val="12"/>
        <w:pageBreakBefore w:val="0"/>
        <w:numPr>
          <w:ilvl w:val="0"/>
          <w:numId w:val="0"/>
        </w:numPr>
        <w:kinsoku/>
        <w:wordWrap/>
        <w:overflowPunct/>
        <w:topLinePunct w:val="0"/>
        <w:autoSpaceDE/>
        <w:autoSpaceDN/>
        <w:bidi w:val="0"/>
        <w:adjustRightInd/>
        <w:snapToGrid/>
        <w:spacing w:before="0" w:after="0" w:line="560" w:lineRule="exact"/>
        <w:ind w:firstLine="643" w:firstLineChars="200"/>
        <w:jc w:val="left"/>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3.</w:t>
      </w:r>
      <w:r>
        <w:rPr>
          <w:rFonts w:hint="eastAsia" w:ascii="楷体_GB2312" w:hAnsi="楷体_GB2312" w:eastAsia="楷体_GB2312" w:cs="楷体_GB2312"/>
          <w:b/>
          <w:bCs w:val="0"/>
          <w:color w:val="auto"/>
          <w:sz w:val="32"/>
          <w:szCs w:val="32"/>
          <w:lang w:val="en-US" w:eastAsia="zh-CN"/>
        </w:rPr>
        <w:t>立项评审</w:t>
      </w:r>
    </w:p>
    <w:p w14:paraId="61B875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2025年12月26日，协会标准化建设专业委员会组织召开团体标准立项评审会。会议邀请齐鲁工业大学（山东省科学院）、山东省药学科学院等单位的三位专家对山东德升生物工程有限公司起草的《人间充质干细胞生产和质量控制规范》进行评审。评审专家听取了标准起草组对团体标准立项的目的意义、项目保障措施、适用范围及主要内容等方面的汇报，审阅了立项申请材料，逐项对标准草案及编制说明内容进行质询和研讨，并出具了立项评审意见。评审专家一致认为《人间充质干细胞生产和质量控制规范》团体标准符合立项条件，同意立项。起草组按照立项评审会专家意见，对标准草案及编制说明进行修改，形成标准征求意见稿。</w:t>
      </w:r>
    </w:p>
    <w:p w14:paraId="3FFE24D7">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w:t>
      </w:r>
      <w:bookmarkEnd w:id="4"/>
      <w:bookmarkEnd w:id="5"/>
      <w:r>
        <w:rPr>
          <w:rFonts w:hint="eastAsia" w:ascii="黑体" w:hAnsi="黑体" w:eastAsia="黑体" w:cs="黑体"/>
          <w:b w:val="0"/>
          <w:bCs w:val="0"/>
          <w:color w:val="auto"/>
          <w:sz w:val="32"/>
          <w:szCs w:val="32"/>
        </w:rPr>
        <w:t>标准编制原则</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主要内容及其确定依据</w:t>
      </w:r>
    </w:p>
    <w:p w14:paraId="598EF678">
      <w:pPr>
        <w:pStyle w:val="2"/>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一）标准</w:t>
      </w:r>
      <w:r>
        <w:rPr>
          <w:rFonts w:hint="eastAsia" w:ascii="楷体_GB2312" w:hAnsi="楷体_GB2312" w:eastAsia="楷体_GB2312" w:cs="楷体_GB2312"/>
          <w:b w:val="0"/>
          <w:bCs w:val="0"/>
          <w:color w:val="auto"/>
          <w:sz w:val="32"/>
          <w:szCs w:val="32"/>
          <w:lang w:eastAsia="zh-CN"/>
        </w:rPr>
        <w:t>编制原则</w:t>
      </w:r>
    </w:p>
    <w:p w14:paraId="3623C4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本标准的制定主要遵循以下原则：</w:t>
      </w:r>
    </w:p>
    <w:p w14:paraId="44E5A3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1.规范性原则</w:t>
      </w:r>
    </w:p>
    <w:p w14:paraId="57B6F5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本标准的制定符合《细胞治疗产品生产质量管理指南（试行）》《中华人民共和国药典》《药品生产质量管理规范》等的规范性要求，严格按照GB/T 1.1—2020《标准化工作导则第1部分：标准化文件的结构和起草规则》起草，保证本标准的编写质量。</w:t>
      </w:r>
    </w:p>
    <w:p w14:paraId="46334C6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2.科学性原则</w:t>
      </w:r>
    </w:p>
    <w:p w14:paraId="7ED90E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人间充质干细胞制备及检测等方法应科学、合理，符合国家及行业标准。</w:t>
      </w:r>
    </w:p>
    <w:p w14:paraId="0A4360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3.适用性原则</w:t>
      </w:r>
    </w:p>
    <w:p w14:paraId="48909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根据干细胞的不同要求，本标准对人间充质干细胞生产的原辅料要求、专业人员、质量控制标准和废弃物处理等提出了具体要求。</w:t>
      </w:r>
    </w:p>
    <w:p w14:paraId="425C74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4.可扩充性原则</w:t>
      </w:r>
    </w:p>
    <w:p w14:paraId="7DFDD6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本标准的内容并非一成不变，随着生命科学发展以及国家标准和行业标准的不断完善而更新。</w:t>
      </w:r>
    </w:p>
    <w:p w14:paraId="08020B43">
      <w:pPr>
        <w:pStyle w:val="2"/>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（二）主要内容</w:t>
      </w:r>
    </w:p>
    <w:p w14:paraId="7CCDF7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人间充质干细胞生产和质量控制规范》团体标准从场地设施与设备、专业人员及培训、原材料和辅料、生产工艺、质量控制、质量保证、标签说明和包装、贮藏与运输、废弃物处理等多个环节，对人间充质干细胞的制备及质量控制进行了全面规范。</w:t>
      </w:r>
    </w:p>
    <w:p w14:paraId="59A849BD">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2"/>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场地设施与设备：生产该产品的厂房设施及设备应符合相关资质和规范要求，生产所用仪器设备经过验证并计量，人间充质干细胞产品的厂房设施应符合GMP的要求，生产人间充质干细胞设备的设计、选型、安装、改造和维护必须符合预定用途，应尽可能降低发生污染、交叉污染、混淆和差错，便于操作、清洁、维护，以及必要时进行的消毒</w:t>
      </w:r>
      <w:r>
        <w:rPr>
          <w:rFonts w:hint="eastAsia" w:ascii="仿宋_GB2312" w:hAnsi="仿宋_GB2312" w:eastAsia="仿宋_GB2312" w:cs="仿宋_GB2312"/>
          <w:b w:val="0"/>
          <w:bCs/>
          <w:color w:val="auto"/>
          <w:sz w:val="32"/>
          <w:szCs w:val="32"/>
          <w:lang w:val="en-US" w:eastAsia="zh-CN" w:bidi="ar-SA"/>
        </w:rPr>
        <w:t>或灭菌。</w:t>
      </w:r>
    </w:p>
    <w:p w14:paraId="6CA0C2F6">
      <w:pPr>
        <w:pStyle w:val="43"/>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2"/>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专业人员及培训：关键岗位操作人员应具备相关的专业知识，一般要求具有生物化学、微生物学、免疫学、细胞生物学、生物学等专业背景，需经过系统的培训并掌握相关专业技能，并定期接受岗位操作、政策法规等相关培训。</w:t>
      </w:r>
    </w:p>
    <w:p w14:paraId="2452271C">
      <w:pPr>
        <w:pStyle w:val="44"/>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原材料和辅料：所有用于人间充质干细胞生产的原材料和辅料，其选用的核心原则是质量可控、来源清晰、安全无污染。应优先选用符合国家相关标准的产品，并对供应商进行严格审核，要求提供合格的质量报告和不同批次的检验报告等。</w:t>
      </w:r>
    </w:p>
    <w:p w14:paraId="6DFE0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生产工艺：标准强调了无菌操作的重要性，同时，对细胞培养过程中的换液、传代、冻存等关键步骤进行了规范，明确了细胞冻存和复苏的基本标注信息、冻存原则等要求，确保细胞在冻存和复苏过程中不受损伤且保持较高的生物学活性，确保细胞在培养过程中保持良好的生长状态。同时，建立了完善的质量管理体系和追溯机制，确保每批次产品均可追溯其来源和制备过程。</w:t>
      </w:r>
    </w:p>
    <w:p w14:paraId="5E148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质量控制标准：对人间充质干细胞供者筛查、关键质量属性进行一系列的规定，保证人间充质干细胞产品的安全性、有效性等。</w:t>
      </w:r>
    </w:p>
    <w:p w14:paraId="70AD46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质量保证：本标准对生产管理体系、文件与记录等做了一系列规定，保障干细胞产品生产和质量控制的真实性和可追溯性。</w:t>
      </w:r>
    </w:p>
    <w:p w14:paraId="039BE4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标签说明与包装：</w:t>
      </w:r>
      <w:r>
        <w:rPr>
          <w:rFonts w:hint="eastAsia" w:ascii="仿宋_GB2312" w:hAnsi="仿宋_GB2312" w:eastAsia="仿宋_GB2312" w:cs="仿宋_GB2312"/>
          <w:bCs/>
          <w:color w:val="auto"/>
          <w:sz w:val="32"/>
          <w:szCs w:val="32"/>
        </w:rPr>
        <w:t>人间充质干细胞产品标签主要包括的产品信息有：产品名称（如人间充质干细胞）、细胞原材料来源（脐带）、代次（如P6代）、规格（如10ml</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、细胞数量</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如1×10⁶个细胞/管）等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其标签所示内容在遵守相关法律法规要求的基础上，可根据产品的实际情况调整。</w:t>
      </w:r>
    </w:p>
    <w:p w14:paraId="64A99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储存与运输：标准规定了人间充质干细胞的储存管理原则和流程，依据细胞组织样本库管理要求对方法、保存条件以及运输过程中的温度控制进行明确规定，确保样本在储存和运输过程中不被污染和损伤。</w:t>
      </w:r>
    </w:p>
    <w:p w14:paraId="2DF7D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废弃物处理：标准规定了建立废弃物管理文档并严格执行，对干细胞研究和生产中不合理的干细胞、废弃细胞等进行合理、合法处理。</w:t>
      </w:r>
    </w:p>
    <w:p w14:paraId="4B9E9DC0">
      <w:pPr>
        <w:pStyle w:val="2"/>
        <w:keepNext/>
        <w:keepLines/>
        <w:pageBreakBefore w:val="0"/>
        <w:widowControl w:val="0"/>
        <w:numPr>
          <w:ilvl w:val="-1"/>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（三）确定主要内容的依据</w:t>
      </w:r>
    </w:p>
    <w:p w14:paraId="367AF10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b w:val="0"/>
          <w:bCs/>
          <w:color w:val="auto"/>
          <w:spacing w:val="0"/>
          <w:kern w:val="2"/>
          <w:sz w:val="32"/>
          <w:szCs w:val="32"/>
          <w:lang w:val="en-US" w:eastAsia="zh-CN"/>
        </w:rPr>
      </w:pPr>
      <w:r>
        <w:rPr>
          <w:rFonts w:hint="eastAsia" w:ascii="仿宋_GB2312" w:hAnsi="仿宋_GB2312" w:eastAsia="仿宋_GB2312" w:cs="仿宋_GB2312"/>
          <w:b w:val="0"/>
          <w:bCs/>
          <w:color w:val="auto"/>
          <w:spacing w:val="0"/>
          <w:kern w:val="2"/>
          <w:sz w:val="32"/>
          <w:szCs w:val="32"/>
          <w:lang w:val="en-US" w:eastAsia="zh-CN"/>
        </w:rPr>
        <w:t>《药品生产质量管理规范（</w:t>
      </w:r>
      <w:r>
        <w:rPr>
          <w:rFonts w:hint="eastAsia" w:ascii="仿宋_GB2312" w:hAnsi="仿宋_GB2312" w:eastAsia="仿宋_GB2312" w:cs="仿宋_GB2312"/>
          <w:bCs/>
          <w:color w:val="auto"/>
          <w:spacing w:val="0"/>
          <w:kern w:val="2"/>
          <w:sz w:val="32"/>
          <w:szCs w:val="32"/>
        </w:rPr>
        <w:t>2010年修订</w:t>
      </w:r>
      <w:r>
        <w:rPr>
          <w:rFonts w:hint="eastAsia" w:ascii="仿宋_GB2312" w:hAnsi="仿宋_GB2312" w:eastAsia="仿宋_GB2312" w:cs="仿宋_GB2312"/>
          <w:bCs/>
          <w:color w:val="auto"/>
          <w:spacing w:val="0"/>
          <w:kern w:val="2"/>
          <w:sz w:val="32"/>
          <w:szCs w:val="32"/>
          <w:lang w:eastAsia="zh-CN"/>
        </w:rPr>
        <w:t>)</w:t>
      </w:r>
      <w:r>
        <w:rPr>
          <w:rFonts w:hint="eastAsia" w:ascii="仿宋_GB2312" w:hAnsi="仿宋_GB2312" w:eastAsia="仿宋_GB2312" w:cs="仿宋_GB2312"/>
          <w:b w:val="0"/>
          <w:bCs/>
          <w:color w:val="auto"/>
          <w:spacing w:val="0"/>
          <w:kern w:val="2"/>
          <w:sz w:val="32"/>
          <w:szCs w:val="32"/>
          <w:lang w:val="en-US" w:eastAsia="zh-CN"/>
        </w:rPr>
        <w:t>》（国家药品监督管理局卫生部令2011年第79号）；</w:t>
      </w:r>
    </w:p>
    <w:p w14:paraId="22F7A2C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b w:val="0"/>
          <w:bCs/>
          <w:color w:val="auto"/>
          <w:spacing w:val="0"/>
          <w:kern w:val="2"/>
          <w:sz w:val="32"/>
          <w:szCs w:val="32"/>
          <w:lang w:val="en-US" w:eastAsia="zh-CN"/>
        </w:rPr>
      </w:pPr>
      <w:r>
        <w:rPr>
          <w:rFonts w:hint="eastAsia" w:ascii="仿宋_GB2312" w:hAnsi="仿宋_GB2312" w:eastAsia="仿宋_GB2312" w:cs="仿宋_GB2312"/>
          <w:b w:val="0"/>
          <w:bCs/>
          <w:color w:val="auto"/>
          <w:spacing w:val="0"/>
          <w:kern w:val="2"/>
          <w:sz w:val="32"/>
          <w:szCs w:val="32"/>
          <w:lang w:val="en-US" w:eastAsia="zh-CN"/>
        </w:rPr>
        <w:t>《干细胞临床研究管理办法（试行）》（国卫科教发〔2015〕48号）；</w:t>
      </w:r>
    </w:p>
    <w:p w14:paraId="710AED8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b w:val="0"/>
          <w:bCs/>
          <w:color w:val="auto"/>
          <w:spacing w:val="0"/>
          <w:kern w:val="2"/>
          <w:sz w:val="32"/>
          <w:szCs w:val="32"/>
          <w:lang w:val="en-US" w:eastAsia="zh-CN"/>
        </w:rPr>
      </w:pPr>
      <w:r>
        <w:rPr>
          <w:rFonts w:hint="eastAsia" w:ascii="仿宋_GB2312" w:hAnsi="仿宋_GB2312" w:eastAsia="仿宋_GB2312" w:cs="仿宋_GB2312"/>
          <w:b w:val="0"/>
          <w:bCs/>
          <w:color w:val="auto"/>
          <w:spacing w:val="0"/>
          <w:kern w:val="2"/>
          <w:sz w:val="32"/>
          <w:szCs w:val="32"/>
          <w:lang w:val="en-US" w:eastAsia="zh-CN"/>
        </w:rPr>
        <w:t>《中华人民共和国药典》（国家药监局，2025年第32号）；</w:t>
      </w:r>
    </w:p>
    <w:p w14:paraId="2ECB2C6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b w:val="0"/>
          <w:bCs/>
          <w:color w:val="auto"/>
          <w:spacing w:val="0"/>
          <w:kern w:val="2"/>
          <w:sz w:val="32"/>
          <w:szCs w:val="32"/>
          <w:lang w:val="en-US" w:eastAsia="zh-CN"/>
        </w:rPr>
      </w:pPr>
      <w:r>
        <w:rPr>
          <w:rFonts w:hint="eastAsia" w:ascii="仿宋_GB2312" w:hAnsi="仿宋_GB2312" w:eastAsia="仿宋_GB2312" w:cs="仿宋_GB2312"/>
          <w:b w:val="0"/>
          <w:bCs/>
          <w:color w:val="auto"/>
          <w:spacing w:val="0"/>
          <w:kern w:val="2"/>
          <w:sz w:val="32"/>
          <w:szCs w:val="32"/>
          <w:lang w:val="en-US" w:eastAsia="zh-CN" w:bidi="ar-SA"/>
        </w:rPr>
        <w:t>《细胞治疗产品生产质量管理指南（试行）》（</w:t>
      </w:r>
      <w:r>
        <w:rPr>
          <w:rFonts w:hint="eastAsia" w:ascii="仿宋_GB2312" w:hAnsi="仿宋_GB2312" w:eastAsia="仿宋_GB2312" w:cs="仿宋_GB2312"/>
          <w:bCs/>
          <w:color w:val="auto"/>
          <w:spacing w:val="0"/>
          <w:kern w:val="2"/>
          <w:sz w:val="32"/>
          <w:szCs w:val="32"/>
        </w:rPr>
        <w:t>国家药品监督管理局食品药品审核查验中心</w:t>
      </w:r>
      <w:r>
        <w:rPr>
          <w:rFonts w:hint="eastAsia" w:ascii="仿宋_GB2312" w:hAnsi="仿宋_GB2312" w:eastAsia="仿宋_GB2312" w:cs="仿宋_GB2312"/>
          <w:bCs/>
          <w:color w:val="auto"/>
          <w:spacing w:val="0"/>
          <w:kern w:val="2"/>
          <w:sz w:val="32"/>
          <w:szCs w:val="32"/>
          <w:lang w:eastAsia="zh-CN"/>
        </w:rPr>
        <w:t>，</w:t>
      </w:r>
      <w:r>
        <w:rPr>
          <w:rFonts w:hint="eastAsia" w:ascii="仿宋_GB2312" w:hAnsi="仿宋_GB2312" w:eastAsia="仿宋_GB2312" w:cs="仿宋_GB2312"/>
          <w:bCs/>
          <w:color w:val="auto"/>
          <w:spacing w:val="0"/>
          <w:kern w:val="2"/>
          <w:sz w:val="32"/>
          <w:szCs w:val="32"/>
        </w:rPr>
        <w:t>2022年第4号</w:t>
      </w:r>
      <w:r>
        <w:rPr>
          <w:rFonts w:hint="eastAsia" w:ascii="仿宋_GB2312" w:hAnsi="仿宋_GB2312" w:eastAsia="仿宋_GB2312" w:cs="仿宋_GB2312"/>
          <w:bCs/>
          <w:color w:val="auto"/>
          <w:spacing w:val="0"/>
          <w:kern w:val="2"/>
          <w:sz w:val="32"/>
          <w:szCs w:val="32"/>
          <w:lang w:eastAsia="zh-CN"/>
        </w:rPr>
        <w:t>）。</w:t>
      </w:r>
    </w:p>
    <w:p w14:paraId="7564D2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bookmarkStart w:id="6" w:name="_Toc525206147"/>
      <w:bookmarkStart w:id="7" w:name="OLE_LINK2"/>
      <w:bookmarkStart w:id="8" w:name="_Toc500430264"/>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试验（或验证）的分析报告、技术经济论证</w:t>
      </w:r>
      <w:bookmarkEnd w:id="6"/>
      <w:r>
        <w:rPr>
          <w:rFonts w:hint="eastAsia" w:ascii="黑体" w:hAnsi="黑体" w:eastAsia="黑体" w:cs="黑体"/>
          <w:b w:val="0"/>
          <w:bCs w:val="0"/>
          <w:color w:val="auto"/>
          <w:sz w:val="32"/>
          <w:szCs w:val="32"/>
          <w:lang w:val="en-US" w:eastAsia="zh-CN"/>
        </w:rPr>
        <w:t>以及预期效益</w:t>
      </w:r>
    </w:p>
    <w:p w14:paraId="2EF93C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一份完整的人间充质干细胞试验分析报告应包含以下几个关键部分：人间充质干细胞的来源与制备；基础表征数据，如细胞形态、标志物检测等；安全性检测，如无菌、内毒素、支原体检测；稳定性研究数据等。</w:t>
      </w:r>
    </w:p>
    <w:p w14:paraId="5A9B9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人间充质干细胞技术在现代社会扮演着越来越重要的作用，不论是基础研究还是临床应用，都为人类健康事业带来了新的希望，并日益展现出巨大的潜力，其在医疗、生物、健康领域有巨大的商业价值。例如，利用干细胞治疗糖尿病、神经系统疾病以及免疫系统疾病等；在健康行业的作用也越来越广泛，其在美容养颜方面发挥作用。此外，干细胞分泌的外泌体在组织修复中发挥巨大作用，它们可以促进血管生成，从而加速伤口愈合，而且对多种类型的免疫细胞均具有免疫调节作用，包括树突状细胞、T细胞、B细胞和巨噬细胞等。此外，间充质干细胞能够分化成人体多种细胞，这些衍生细胞可以替换、修复受损的细胞，刺激体内的原有干细胞，从而完成组织再生的过程。间充质干细胞具有抗凋亡的作用，不仅能补充老化、死亡的细胞，还能通过旁分泌效应，分泌生长因子和抗凋亡因子阻止成熟的功能细胞过早、过快地启动衰老程序。基于以上间充质干细胞的作用，可以预见其在很多领域有着巨大的商业价值和应用前景。</w:t>
      </w:r>
    </w:p>
    <w:bookmarkEnd w:id="7"/>
    <w:bookmarkEnd w:id="8"/>
    <w:p w14:paraId="0D6BEBE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四、与现行相关法律、法规及相关标准的关系</w:t>
      </w:r>
    </w:p>
    <w:p w14:paraId="7C1624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本标准是现有伦理规范和干细胞相关法规在干细胞生物学研究中的应用，保证产品的安全性、稳定性、有效性，与有关的现行法律、法规及强制性国家标准和行业标准无冲突。</w:t>
      </w:r>
      <w:bookmarkStart w:id="9" w:name="OLE_LINK3"/>
      <w:r>
        <w:rPr>
          <w:rFonts w:hint="eastAsia" w:ascii="仿宋_GB2312" w:hAnsi="仿宋_GB2312" w:eastAsia="仿宋_GB2312" w:cs="仿宋_GB2312"/>
          <w:b w:val="0"/>
          <w:bCs/>
          <w:color w:val="auto"/>
          <w:sz w:val="32"/>
          <w:szCs w:val="32"/>
          <w:lang w:val="en-US" w:eastAsia="zh-CN"/>
        </w:rPr>
        <w:br w:type="textWrapping"/>
      </w: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val="0"/>
          <w:color w:val="auto"/>
          <w:sz w:val="32"/>
          <w:szCs w:val="32"/>
          <w:lang w:val="en-US" w:eastAsia="zh-CN"/>
        </w:rPr>
        <w:t>五、采用国际标准和国外先进标准情况，与国际、国外同类标准水平的对比情况，国内外关键指标对比分析或与测试的国外样品、样机的相关数据对比情况</w:t>
      </w:r>
    </w:p>
    <w:p w14:paraId="5F44A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中外标准核心差异对比：</w:t>
      </w:r>
    </w:p>
    <w:p w14:paraId="0D2ED2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1.技术定义与分类：</w:t>
      </w:r>
    </w:p>
    <w:p w14:paraId="3A969F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国内依据《干细胞通用要求》团体标准，更聚焦人源间充质干细胞来源，明确制备和检验规范，未深入定义细胞干性（如是否需证明多向分化能力）。国际标准（ISCT）要求使用“间充质干细胞”一词时需提供干性实验验证；日本扩展至所有细胞外囊泡，按来源与功能细分治疗类别（如免疫调节型、组织修复型）。</w:t>
      </w:r>
    </w:p>
    <w:p w14:paraId="07DFD7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2.</w:t>
      </w:r>
      <w:r>
        <w:rPr>
          <w:rFonts w:hint="eastAsia" w:ascii="仿宋_GB2312" w:hAnsi="仿宋_GB2312" w:eastAsia="仿宋_GB2312" w:cs="仿宋_GB2312"/>
          <w:b/>
          <w:bCs w:val="0"/>
          <w:color w:val="auto"/>
          <w:sz w:val="32"/>
          <w:szCs w:val="32"/>
          <w:lang w:val="en-US" w:eastAsia="zh-CN"/>
        </w:rPr>
        <w:t>质量标准与检测：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006"/>
        <w:gridCol w:w="1669"/>
        <w:gridCol w:w="1781"/>
        <w:gridCol w:w="2240"/>
      </w:tblGrid>
      <w:tr w14:paraId="197D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6" w:type="dxa"/>
            <w:vAlign w:val="center"/>
          </w:tcPr>
          <w:p w14:paraId="4D1298D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维度</w:t>
            </w:r>
          </w:p>
        </w:tc>
        <w:tc>
          <w:tcPr>
            <w:tcW w:w="2006" w:type="dxa"/>
            <w:vAlign w:val="center"/>
          </w:tcPr>
          <w:p w14:paraId="79F6BD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中国团体标准</w:t>
            </w:r>
          </w:p>
        </w:tc>
        <w:tc>
          <w:tcPr>
            <w:tcW w:w="1669" w:type="dxa"/>
            <w:vAlign w:val="center"/>
          </w:tcPr>
          <w:p w14:paraId="31155E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国际标准</w:t>
            </w:r>
            <w:r>
              <w:rPr>
                <w:rFonts w:hint="eastAsia" w:asciiTheme="minorEastAsia" w:hAnsiTheme="minorEastAsia" w:cstheme="minorEastAsia"/>
                <w:b/>
                <w:bCs w:val="0"/>
                <w:color w:val="auto"/>
                <w:sz w:val="21"/>
                <w:szCs w:val="21"/>
                <w:lang w:val="en-US" w:eastAsia="zh-CN"/>
              </w:rPr>
              <w:t>（</w:t>
            </w:r>
            <w:r>
              <w:rPr>
                <w:rFonts w:hint="eastAsia" w:asciiTheme="minorEastAsia" w:hAnsiTheme="minorEastAsia" w:eastAsiaTheme="minorEastAsia" w:cstheme="minorEastAsia"/>
                <w:b/>
                <w:bCs w:val="0"/>
                <w:color w:val="auto"/>
                <w:sz w:val="21"/>
                <w:szCs w:val="21"/>
                <w:lang w:val="en-US" w:eastAsia="zh-CN"/>
              </w:rPr>
              <w:t>ISCT</w:t>
            </w:r>
            <w:r>
              <w:rPr>
                <w:rFonts w:hint="eastAsia" w:asciiTheme="minorEastAsia" w:hAnsiTheme="minorEastAsia" w:cstheme="minorEastAsia"/>
                <w:b/>
                <w:bCs w:val="0"/>
                <w:color w:val="auto"/>
                <w:sz w:val="21"/>
                <w:szCs w:val="21"/>
                <w:lang w:val="en-US" w:eastAsia="zh-CN"/>
              </w:rPr>
              <w:t>）</w:t>
            </w:r>
          </w:p>
        </w:tc>
        <w:tc>
          <w:tcPr>
            <w:tcW w:w="1781" w:type="dxa"/>
            <w:vAlign w:val="center"/>
          </w:tcPr>
          <w:p w14:paraId="3FCA9C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美国FDA</w:t>
            </w:r>
          </w:p>
        </w:tc>
        <w:tc>
          <w:tcPr>
            <w:tcW w:w="2240" w:type="dxa"/>
            <w:vAlign w:val="center"/>
          </w:tcPr>
          <w:p w14:paraId="146487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日本PMDA</w:t>
            </w:r>
          </w:p>
        </w:tc>
      </w:tr>
      <w:tr w14:paraId="00C1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16" w:type="dxa"/>
            <w:vAlign w:val="center"/>
          </w:tcPr>
          <w:p w14:paraId="3EC221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标志物</w:t>
            </w:r>
          </w:p>
        </w:tc>
        <w:tc>
          <w:tcPr>
            <w:tcW w:w="2006" w:type="dxa"/>
            <w:vAlign w:val="center"/>
          </w:tcPr>
          <w:p w14:paraId="2E0232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基础表型检测（如CD90/CD105）</w:t>
            </w:r>
          </w:p>
        </w:tc>
        <w:tc>
          <w:tcPr>
            <w:tcW w:w="1669" w:type="dxa"/>
            <w:vAlign w:val="center"/>
          </w:tcPr>
          <w:p w14:paraId="685EC4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流式阈值量化</w:t>
            </w:r>
          </w:p>
        </w:tc>
        <w:tc>
          <w:tcPr>
            <w:tcW w:w="1781" w:type="dxa"/>
            <w:vAlign w:val="center"/>
          </w:tcPr>
          <w:p w14:paraId="55F205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要求物化特征（粒径、浓度及污染物阈值</w:t>
            </w:r>
          </w:p>
        </w:tc>
        <w:tc>
          <w:tcPr>
            <w:tcW w:w="2240" w:type="dxa"/>
            <w:vAlign w:val="center"/>
          </w:tcPr>
          <w:p w14:paraId="385E7C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要求功能标志物（如组织靶向蛋白）</w:t>
            </w:r>
          </w:p>
        </w:tc>
      </w:tr>
      <w:tr w14:paraId="1C1C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16" w:type="dxa"/>
            <w:vAlign w:val="center"/>
          </w:tcPr>
          <w:p w14:paraId="76A900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安全性</w:t>
            </w:r>
          </w:p>
        </w:tc>
        <w:tc>
          <w:tcPr>
            <w:tcW w:w="2006" w:type="dxa"/>
            <w:vAlign w:val="center"/>
          </w:tcPr>
          <w:p w14:paraId="662D7B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内毒素/无菌检测等</w:t>
            </w:r>
          </w:p>
        </w:tc>
        <w:tc>
          <w:tcPr>
            <w:tcW w:w="1669" w:type="dxa"/>
            <w:vAlign w:val="center"/>
          </w:tcPr>
          <w:p w14:paraId="6DDF51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未直接规定</w:t>
            </w:r>
          </w:p>
        </w:tc>
        <w:tc>
          <w:tcPr>
            <w:tcW w:w="1781" w:type="dxa"/>
            <w:vAlign w:val="center"/>
          </w:tcPr>
          <w:p w14:paraId="7178A5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cGMP全流程管控和病毒灭活验证</w:t>
            </w:r>
          </w:p>
        </w:tc>
        <w:tc>
          <w:tcPr>
            <w:tcW w:w="2240" w:type="dxa"/>
            <w:vAlign w:val="center"/>
          </w:tcPr>
          <w:p w14:paraId="797C9E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要求残留宿主DNA/蛋白风险分析</w:t>
            </w:r>
          </w:p>
        </w:tc>
      </w:tr>
      <w:tr w14:paraId="04F4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vAlign w:val="center"/>
          </w:tcPr>
          <w:p w14:paraId="795EFD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效力评估</w:t>
            </w:r>
          </w:p>
        </w:tc>
        <w:tc>
          <w:tcPr>
            <w:tcW w:w="2006" w:type="dxa"/>
            <w:vAlign w:val="center"/>
          </w:tcPr>
          <w:p w14:paraId="7DE7FD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未明确要求</w:t>
            </w:r>
          </w:p>
        </w:tc>
        <w:tc>
          <w:tcPr>
            <w:tcW w:w="1669" w:type="dxa"/>
            <w:vAlign w:val="center"/>
          </w:tcPr>
          <w:p w14:paraId="4466B1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纳入关键质量属性（如免疫抑制率）</w:t>
            </w:r>
          </w:p>
        </w:tc>
        <w:tc>
          <w:tcPr>
            <w:tcW w:w="1781" w:type="dxa"/>
            <w:vAlign w:val="center"/>
          </w:tcPr>
          <w:p w14:paraId="4BA247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需临床前功效数据支持</w:t>
            </w:r>
          </w:p>
        </w:tc>
        <w:tc>
          <w:tcPr>
            <w:tcW w:w="2240" w:type="dxa"/>
            <w:vAlign w:val="center"/>
          </w:tcPr>
          <w:p w14:paraId="6F4F3B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要求体内分布与药效动力学研究</w:t>
            </w:r>
          </w:p>
        </w:tc>
      </w:tr>
      <w:bookmarkEnd w:id="9"/>
    </w:tbl>
    <w:p w14:paraId="3B4A73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44"/>
          <w:sz w:val="32"/>
          <w:szCs w:val="32"/>
          <w:lang w:val="en-US" w:eastAsia="zh-CN"/>
        </w:rPr>
      </w:pPr>
      <w:r>
        <w:rPr>
          <w:rFonts w:hint="eastAsia" w:ascii="黑体" w:hAnsi="黑体" w:eastAsia="黑体" w:cs="黑体"/>
          <w:b w:val="0"/>
          <w:bCs w:val="0"/>
          <w:color w:val="auto"/>
          <w:kern w:val="44"/>
          <w:sz w:val="32"/>
          <w:szCs w:val="32"/>
          <w:lang w:val="en-US" w:eastAsia="zh-CN"/>
        </w:rPr>
        <w:t>六、标准中如果涉及专利，应有明确的知识产权说明</w:t>
      </w:r>
    </w:p>
    <w:p w14:paraId="59BC64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无。</w:t>
      </w:r>
    </w:p>
    <w:p w14:paraId="0C535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44"/>
          <w:sz w:val="32"/>
          <w:szCs w:val="32"/>
          <w:lang w:val="en-US" w:eastAsia="zh-CN" w:bidi="ar-SA"/>
        </w:rPr>
      </w:pPr>
      <w:bookmarkStart w:id="10" w:name="_Toc525206149"/>
      <w:bookmarkStart w:id="11" w:name="_Toc500430265"/>
      <w:r>
        <w:rPr>
          <w:rFonts w:hint="eastAsia" w:ascii="黑体" w:hAnsi="黑体" w:eastAsia="黑体" w:cs="黑体"/>
          <w:b w:val="0"/>
          <w:bCs w:val="0"/>
          <w:color w:val="auto"/>
          <w:kern w:val="44"/>
          <w:sz w:val="32"/>
          <w:szCs w:val="32"/>
          <w:lang w:val="en-US" w:eastAsia="zh-CN" w:bidi="ar-SA"/>
        </w:rPr>
        <w:t>七、重大分歧意见的处理过程、处理意见及其依据</w:t>
      </w:r>
      <w:bookmarkEnd w:id="10"/>
    </w:p>
    <w:p w14:paraId="1F05B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本标准的制定未出现重大分歧意见。</w:t>
      </w:r>
    </w:p>
    <w:bookmarkEnd w:id="11"/>
    <w:p w14:paraId="6D088BC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实施标准的要求以及相关措施建议</w:t>
      </w:r>
    </w:p>
    <w:p w14:paraId="72F99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本文件发布后，组织开展相关标准培训工作，向相关企业进行宣传、贯彻，推荐执行该文件。</w:t>
      </w:r>
    </w:p>
    <w:p w14:paraId="05B1028E">
      <w:pPr>
        <w:pStyle w:val="2"/>
        <w:keepNext/>
        <w:keepLines/>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其他应当说明的事项</w:t>
      </w:r>
    </w:p>
    <w:p w14:paraId="36E527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无。</w:t>
      </w:r>
      <w:r>
        <w:rPr>
          <w:rFonts w:hint="eastAsia" w:ascii="仿宋_GB2312" w:hAnsi="仿宋_GB2312" w:eastAsia="仿宋_GB2312" w:cs="仿宋_GB2312"/>
          <w:b w:val="0"/>
          <w:bCs/>
          <w:color w:val="auto"/>
          <w:sz w:val="32"/>
          <w:szCs w:val="32"/>
          <w:lang w:val="en-US" w:eastAsia="zh-CN"/>
        </w:rPr>
        <w:br w:type="textWrapping"/>
      </w:r>
    </w:p>
    <w:p w14:paraId="47C0B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p>
    <w:p w14:paraId="411D386A">
      <w:pPr>
        <w:pStyle w:val="3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hAnsiTheme="minorHAnsi"/>
          <w:color w:val="auto"/>
          <w:sz w:val="32"/>
          <w:szCs w:val="32"/>
        </w:rPr>
      </w:pPr>
      <w:r>
        <w:rPr>
          <w:rFonts w:hint="eastAsia" w:ascii="仿宋_GB2312" w:eastAsia="仿宋_GB2312" w:hAnsiTheme="minorHAnsi"/>
          <w:color w:val="auto"/>
          <w:sz w:val="32"/>
          <w:szCs w:val="32"/>
        </w:rPr>
        <w:t>《</w:t>
      </w:r>
      <w:r>
        <w:rPr>
          <w:rFonts w:hint="eastAsia" w:ascii="仿宋_GB2312" w:eastAsia="仿宋_GB2312" w:hAnsiTheme="minorHAnsi"/>
          <w:color w:val="auto"/>
          <w:sz w:val="32"/>
          <w:szCs w:val="32"/>
          <w:lang w:val="en-US" w:eastAsia="zh-CN"/>
        </w:rPr>
        <w:t>人间充质干细胞生产和质量控制规范</w:t>
      </w:r>
      <w:r>
        <w:rPr>
          <w:rFonts w:hint="eastAsia" w:ascii="仿宋_GB2312" w:eastAsia="仿宋_GB2312" w:hAnsiTheme="minorHAnsi"/>
          <w:color w:val="auto"/>
          <w:sz w:val="32"/>
          <w:szCs w:val="32"/>
        </w:rPr>
        <w:t>》团体标准起草组</w:t>
      </w:r>
    </w:p>
    <w:p w14:paraId="50B2BF3B">
      <w:pPr>
        <w:pStyle w:val="31"/>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eastAsia="仿宋_GB2312" w:hAnsiTheme="minorHAnsi"/>
          <w:color w:val="auto"/>
          <w:sz w:val="32"/>
          <w:szCs w:val="32"/>
          <w:lang w:val="en-US" w:eastAsia="zh-CN"/>
        </w:rPr>
      </w:pPr>
      <w:bookmarkStart w:id="12" w:name="_GoBack"/>
      <w:bookmarkEnd w:id="12"/>
      <w:r>
        <w:rPr>
          <w:rFonts w:hint="eastAsia" w:ascii="仿宋_GB2312" w:eastAsia="仿宋_GB2312" w:hAnsiTheme="minorHAnsi"/>
          <w:color w:val="auto"/>
          <w:sz w:val="32"/>
          <w:szCs w:val="32"/>
        </w:rPr>
        <w:t>202</w:t>
      </w:r>
      <w:r>
        <w:rPr>
          <w:rFonts w:hint="eastAsia" w:ascii="仿宋_GB2312" w:eastAsia="仿宋_GB2312" w:hAnsiTheme="minorHAnsi"/>
          <w:color w:val="auto"/>
          <w:sz w:val="32"/>
          <w:szCs w:val="32"/>
          <w:lang w:val="en-US" w:eastAsia="zh-CN"/>
        </w:rPr>
        <w:t>6</w:t>
      </w:r>
      <w:r>
        <w:rPr>
          <w:rFonts w:hint="eastAsia" w:ascii="仿宋_GB2312" w:eastAsia="仿宋_GB2312" w:hAnsiTheme="minorHAnsi"/>
          <w:color w:val="auto"/>
          <w:sz w:val="32"/>
          <w:szCs w:val="32"/>
        </w:rPr>
        <w:t>年</w:t>
      </w:r>
      <w:r>
        <w:rPr>
          <w:rFonts w:hint="eastAsia" w:ascii="仿宋_GB2312" w:eastAsia="仿宋_GB2312" w:hAnsiTheme="minorHAnsi"/>
          <w:color w:val="auto"/>
          <w:sz w:val="32"/>
          <w:szCs w:val="32"/>
          <w:lang w:val="en-US" w:eastAsia="zh-CN"/>
        </w:rPr>
        <w:t>2</w:t>
      </w:r>
      <w:r>
        <w:rPr>
          <w:rFonts w:hint="eastAsia" w:ascii="仿宋_GB2312" w:eastAsia="仿宋_GB2312" w:hAnsiTheme="minorHAnsi"/>
          <w:color w:val="auto"/>
          <w:sz w:val="32"/>
          <w:szCs w:val="32"/>
        </w:rPr>
        <w:t>月</w:t>
      </w:r>
    </w:p>
    <w:sectPr>
      <w:footerReference r:id="rId3" w:type="default"/>
      <w:pgSz w:w="11906" w:h="16838"/>
      <w:pgMar w:top="2098" w:right="1474" w:bottom="1984" w:left="1587"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555938"/>
      <w:docPartObj>
        <w:docPartGallery w:val="autotext"/>
      </w:docPartObj>
    </w:sdtPr>
    <w:sdtEndPr>
      <w:rPr>
        <w:rFonts w:hint="eastAsia" w:ascii="仿宋_GB2312" w:eastAsia="仿宋_GB2312"/>
      </w:rPr>
    </w:sdtEndPr>
    <w:sdtContent>
      <w:p w14:paraId="351C0989">
        <w:pPr>
          <w:pStyle w:val="8"/>
          <w:jc w:val="center"/>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6</w:t>
        </w:r>
        <w:r>
          <w:rPr>
            <w:rFonts w:hint="eastAsia" w:ascii="仿宋_GB2312" w:eastAsia="仿宋_GB2312"/>
          </w:rPr>
          <w:fldChar w:fldCharType="end"/>
        </w:r>
      </w:p>
    </w:sdtContent>
  </w:sdt>
  <w:p w14:paraId="50CC16D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12454"/>
    <w:multiLevelType w:val="singleLevel"/>
    <w:tmpl w:val="8F012454"/>
    <w:lvl w:ilvl="0" w:tentative="0">
      <w:start w:val="8"/>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42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4YTQ1NmM4ZjA4NTEzOTc4NjRiZDQxOWY4YzJkZWYifQ=="/>
  </w:docVars>
  <w:rsids>
    <w:rsidRoot w:val="00BE322A"/>
    <w:rsid w:val="00015AC7"/>
    <w:rsid w:val="00022A36"/>
    <w:rsid w:val="00023F47"/>
    <w:rsid w:val="0002554B"/>
    <w:rsid w:val="000265A1"/>
    <w:rsid w:val="000305B6"/>
    <w:rsid w:val="00033339"/>
    <w:rsid w:val="00042054"/>
    <w:rsid w:val="00043386"/>
    <w:rsid w:val="00052685"/>
    <w:rsid w:val="00052A96"/>
    <w:rsid w:val="00053A81"/>
    <w:rsid w:val="0005418C"/>
    <w:rsid w:val="0006163A"/>
    <w:rsid w:val="000616B7"/>
    <w:rsid w:val="00064EBB"/>
    <w:rsid w:val="00072996"/>
    <w:rsid w:val="0007766E"/>
    <w:rsid w:val="00077B3D"/>
    <w:rsid w:val="00082242"/>
    <w:rsid w:val="00094784"/>
    <w:rsid w:val="000A4CEE"/>
    <w:rsid w:val="000B1E1D"/>
    <w:rsid w:val="000C0C6B"/>
    <w:rsid w:val="000C2EC0"/>
    <w:rsid w:val="000C37ED"/>
    <w:rsid w:val="000C7C6F"/>
    <w:rsid w:val="000D009A"/>
    <w:rsid w:val="000D06A6"/>
    <w:rsid w:val="000D0AF1"/>
    <w:rsid w:val="000D518E"/>
    <w:rsid w:val="000E371B"/>
    <w:rsid w:val="000E5BD2"/>
    <w:rsid w:val="000F3575"/>
    <w:rsid w:val="000F3CE6"/>
    <w:rsid w:val="000F734F"/>
    <w:rsid w:val="00102206"/>
    <w:rsid w:val="00102844"/>
    <w:rsid w:val="00105E38"/>
    <w:rsid w:val="00111B5B"/>
    <w:rsid w:val="00113025"/>
    <w:rsid w:val="00121E6D"/>
    <w:rsid w:val="0012361E"/>
    <w:rsid w:val="00123A05"/>
    <w:rsid w:val="00130E35"/>
    <w:rsid w:val="00136843"/>
    <w:rsid w:val="00140EC5"/>
    <w:rsid w:val="001412CF"/>
    <w:rsid w:val="001428B7"/>
    <w:rsid w:val="001536C4"/>
    <w:rsid w:val="00162990"/>
    <w:rsid w:val="001642C5"/>
    <w:rsid w:val="00171B07"/>
    <w:rsid w:val="00171E2E"/>
    <w:rsid w:val="0017268A"/>
    <w:rsid w:val="00180FD1"/>
    <w:rsid w:val="001A08C9"/>
    <w:rsid w:val="001A6846"/>
    <w:rsid w:val="001B0BD1"/>
    <w:rsid w:val="001B1816"/>
    <w:rsid w:val="001C171D"/>
    <w:rsid w:val="001C17B3"/>
    <w:rsid w:val="001C6719"/>
    <w:rsid w:val="001D1C64"/>
    <w:rsid w:val="001D50A2"/>
    <w:rsid w:val="001E027A"/>
    <w:rsid w:val="001E4BB2"/>
    <w:rsid w:val="001E519C"/>
    <w:rsid w:val="001E6329"/>
    <w:rsid w:val="001F10E3"/>
    <w:rsid w:val="001F151B"/>
    <w:rsid w:val="00200B3A"/>
    <w:rsid w:val="00203F6E"/>
    <w:rsid w:val="0020603C"/>
    <w:rsid w:val="002105C3"/>
    <w:rsid w:val="00212CA0"/>
    <w:rsid w:val="0022263F"/>
    <w:rsid w:val="002348C4"/>
    <w:rsid w:val="00237F87"/>
    <w:rsid w:val="00244AFE"/>
    <w:rsid w:val="002456F6"/>
    <w:rsid w:val="00251ECB"/>
    <w:rsid w:val="0025565D"/>
    <w:rsid w:val="00263CD8"/>
    <w:rsid w:val="0027016F"/>
    <w:rsid w:val="0027793D"/>
    <w:rsid w:val="00286402"/>
    <w:rsid w:val="00286E3F"/>
    <w:rsid w:val="002924A5"/>
    <w:rsid w:val="002935C9"/>
    <w:rsid w:val="002942F9"/>
    <w:rsid w:val="002A11D1"/>
    <w:rsid w:val="002A1E77"/>
    <w:rsid w:val="002A32B4"/>
    <w:rsid w:val="002A7D53"/>
    <w:rsid w:val="002B1FCC"/>
    <w:rsid w:val="002B3942"/>
    <w:rsid w:val="002B4132"/>
    <w:rsid w:val="002C7275"/>
    <w:rsid w:val="002D0899"/>
    <w:rsid w:val="002D3C9F"/>
    <w:rsid w:val="002D5838"/>
    <w:rsid w:val="002D718A"/>
    <w:rsid w:val="002F01DD"/>
    <w:rsid w:val="002F2AB2"/>
    <w:rsid w:val="00313407"/>
    <w:rsid w:val="00317911"/>
    <w:rsid w:val="00320F49"/>
    <w:rsid w:val="003213A2"/>
    <w:rsid w:val="00322CA7"/>
    <w:rsid w:val="00323F42"/>
    <w:rsid w:val="00324730"/>
    <w:rsid w:val="0032567E"/>
    <w:rsid w:val="0033086E"/>
    <w:rsid w:val="00330C4B"/>
    <w:rsid w:val="003354D4"/>
    <w:rsid w:val="00337684"/>
    <w:rsid w:val="00337A15"/>
    <w:rsid w:val="00343206"/>
    <w:rsid w:val="00343B1E"/>
    <w:rsid w:val="00355488"/>
    <w:rsid w:val="00355CC4"/>
    <w:rsid w:val="00356EFF"/>
    <w:rsid w:val="00360AF0"/>
    <w:rsid w:val="00367355"/>
    <w:rsid w:val="0037004A"/>
    <w:rsid w:val="00372E5F"/>
    <w:rsid w:val="00374F14"/>
    <w:rsid w:val="00382666"/>
    <w:rsid w:val="0039437A"/>
    <w:rsid w:val="00394689"/>
    <w:rsid w:val="003A42C2"/>
    <w:rsid w:val="003A7F4A"/>
    <w:rsid w:val="003B256F"/>
    <w:rsid w:val="003B3E25"/>
    <w:rsid w:val="003B42B7"/>
    <w:rsid w:val="003B44C5"/>
    <w:rsid w:val="003B4FE7"/>
    <w:rsid w:val="003B58FE"/>
    <w:rsid w:val="003C2767"/>
    <w:rsid w:val="003C368C"/>
    <w:rsid w:val="003D64AF"/>
    <w:rsid w:val="003E0258"/>
    <w:rsid w:val="003E180A"/>
    <w:rsid w:val="003E3D15"/>
    <w:rsid w:val="003E6647"/>
    <w:rsid w:val="003F1C3B"/>
    <w:rsid w:val="003F1D02"/>
    <w:rsid w:val="00403B1F"/>
    <w:rsid w:val="00406DFF"/>
    <w:rsid w:val="004115F6"/>
    <w:rsid w:val="00412470"/>
    <w:rsid w:val="00415BC3"/>
    <w:rsid w:val="00425258"/>
    <w:rsid w:val="004276A7"/>
    <w:rsid w:val="00445F08"/>
    <w:rsid w:val="00454895"/>
    <w:rsid w:val="004558E0"/>
    <w:rsid w:val="00461BD3"/>
    <w:rsid w:val="00467016"/>
    <w:rsid w:val="00467933"/>
    <w:rsid w:val="00481472"/>
    <w:rsid w:val="00485033"/>
    <w:rsid w:val="00485F9A"/>
    <w:rsid w:val="0048646E"/>
    <w:rsid w:val="00487D41"/>
    <w:rsid w:val="00493561"/>
    <w:rsid w:val="00495468"/>
    <w:rsid w:val="004A2241"/>
    <w:rsid w:val="004A26DD"/>
    <w:rsid w:val="004A3069"/>
    <w:rsid w:val="004B1B50"/>
    <w:rsid w:val="004B3205"/>
    <w:rsid w:val="004B78C4"/>
    <w:rsid w:val="004C15B8"/>
    <w:rsid w:val="004C46B8"/>
    <w:rsid w:val="004C6611"/>
    <w:rsid w:val="004C6DDE"/>
    <w:rsid w:val="004D0B34"/>
    <w:rsid w:val="004D53F3"/>
    <w:rsid w:val="004E14D8"/>
    <w:rsid w:val="004E595D"/>
    <w:rsid w:val="004F019B"/>
    <w:rsid w:val="004F0CBA"/>
    <w:rsid w:val="004F3CD9"/>
    <w:rsid w:val="004F4A60"/>
    <w:rsid w:val="004F6BA4"/>
    <w:rsid w:val="00506CCF"/>
    <w:rsid w:val="00512708"/>
    <w:rsid w:val="005166B9"/>
    <w:rsid w:val="00517510"/>
    <w:rsid w:val="005201C9"/>
    <w:rsid w:val="00521352"/>
    <w:rsid w:val="005304EF"/>
    <w:rsid w:val="00532FF1"/>
    <w:rsid w:val="00535279"/>
    <w:rsid w:val="00537463"/>
    <w:rsid w:val="00540AE9"/>
    <w:rsid w:val="00540F37"/>
    <w:rsid w:val="00541804"/>
    <w:rsid w:val="0054446D"/>
    <w:rsid w:val="0057065F"/>
    <w:rsid w:val="005735C3"/>
    <w:rsid w:val="00590833"/>
    <w:rsid w:val="005914A0"/>
    <w:rsid w:val="00591A26"/>
    <w:rsid w:val="005928EB"/>
    <w:rsid w:val="005A3462"/>
    <w:rsid w:val="005A42E7"/>
    <w:rsid w:val="005A46F5"/>
    <w:rsid w:val="005B064E"/>
    <w:rsid w:val="005B6F6E"/>
    <w:rsid w:val="005C2FB6"/>
    <w:rsid w:val="005C326E"/>
    <w:rsid w:val="005D1652"/>
    <w:rsid w:val="005D550F"/>
    <w:rsid w:val="005D77F1"/>
    <w:rsid w:val="005E06CA"/>
    <w:rsid w:val="005E1700"/>
    <w:rsid w:val="005E2916"/>
    <w:rsid w:val="005E2918"/>
    <w:rsid w:val="005E552E"/>
    <w:rsid w:val="005F28CA"/>
    <w:rsid w:val="0060009B"/>
    <w:rsid w:val="00602FA8"/>
    <w:rsid w:val="00605CF6"/>
    <w:rsid w:val="00606E23"/>
    <w:rsid w:val="0060753B"/>
    <w:rsid w:val="006076CE"/>
    <w:rsid w:val="00610001"/>
    <w:rsid w:val="006138F0"/>
    <w:rsid w:val="006174BA"/>
    <w:rsid w:val="00617773"/>
    <w:rsid w:val="00617A54"/>
    <w:rsid w:val="006329D3"/>
    <w:rsid w:val="00632E74"/>
    <w:rsid w:val="006350FC"/>
    <w:rsid w:val="006361AC"/>
    <w:rsid w:val="0064109B"/>
    <w:rsid w:val="006426B2"/>
    <w:rsid w:val="0064312B"/>
    <w:rsid w:val="00643242"/>
    <w:rsid w:val="00652DFC"/>
    <w:rsid w:val="0065366A"/>
    <w:rsid w:val="00654DFA"/>
    <w:rsid w:val="006552A4"/>
    <w:rsid w:val="006573F9"/>
    <w:rsid w:val="00660AEF"/>
    <w:rsid w:val="00661410"/>
    <w:rsid w:val="006668C9"/>
    <w:rsid w:val="00671FDF"/>
    <w:rsid w:val="00672136"/>
    <w:rsid w:val="00674586"/>
    <w:rsid w:val="00675842"/>
    <w:rsid w:val="00685F50"/>
    <w:rsid w:val="00690617"/>
    <w:rsid w:val="006A2C58"/>
    <w:rsid w:val="006A3426"/>
    <w:rsid w:val="006B6F9C"/>
    <w:rsid w:val="006C08E8"/>
    <w:rsid w:val="006C3307"/>
    <w:rsid w:val="006C3F29"/>
    <w:rsid w:val="006C5673"/>
    <w:rsid w:val="006C6B05"/>
    <w:rsid w:val="006D3854"/>
    <w:rsid w:val="006D5B0C"/>
    <w:rsid w:val="006D5FB2"/>
    <w:rsid w:val="006D759C"/>
    <w:rsid w:val="006E14A7"/>
    <w:rsid w:val="00700EA6"/>
    <w:rsid w:val="00701D58"/>
    <w:rsid w:val="00703792"/>
    <w:rsid w:val="00711346"/>
    <w:rsid w:val="007151F8"/>
    <w:rsid w:val="00721C8C"/>
    <w:rsid w:val="007245AB"/>
    <w:rsid w:val="00726470"/>
    <w:rsid w:val="007314A7"/>
    <w:rsid w:val="007316CF"/>
    <w:rsid w:val="00735EE0"/>
    <w:rsid w:val="0074033B"/>
    <w:rsid w:val="007437D3"/>
    <w:rsid w:val="00745F82"/>
    <w:rsid w:val="0075111F"/>
    <w:rsid w:val="00751F87"/>
    <w:rsid w:val="00753E69"/>
    <w:rsid w:val="0076052C"/>
    <w:rsid w:val="00761981"/>
    <w:rsid w:val="007632A7"/>
    <w:rsid w:val="00766F3C"/>
    <w:rsid w:val="007730FA"/>
    <w:rsid w:val="007747A2"/>
    <w:rsid w:val="0077615F"/>
    <w:rsid w:val="00783E11"/>
    <w:rsid w:val="007843FE"/>
    <w:rsid w:val="00791A2F"/>
    <w:rsid w:val="007929A7"/>
    <w:rsid w:val="00793008"/>
    <w:rsid w:val="007936E1"/>
    <w:rsid w:val="007953D7"/>
    <w:rsid w:val="007969B3"/>
    <w:rsid w:val="007A12CA"/>
    <w:rsid w:val="007A204D"/>
    <w:rsid w:val="007A3EC2"/>
    <w:rsid w:val="007A71E2"/>
    <w:rsid w:val="007B47C3"/>
    <w:rsid w:val="007C0E91"/>
    <w:rsid w:val="007C6F58"/>
    <w:rsid w:val="007D22C9"/>
    <w:rsid w:val="007D71CA"/>
    <w:rsid w:val="007F167A"/>
    <w:rsid w:val="007F3152"/>
    <w:rsid w:val="007F4CC7"/>
    <w:rsid w:val="00801656"/>
    <w:rsid w:val="008041D8"/>
    <w:rsid w:val="0081097C"/>
    <w:rsid w:val="00811D02"/>
    <w:rsid w:val="0081543F"/>
    <w:rsid w:val="0081600A"/>
    <w:rsid w:val="00816653"/>
    <w:rsid w:val="00822FA4"/>
    <w:rsid w:val="00823016"/>
    <w:rsid w:val="00825B8D"/>
    <w:rsid w:val="00834FC6"/>
    <w:rsid w:val="00842447"/>
    <w:rsid w:val="00845990"/>
    <w:rsid w:val="00845E59"/>
    <w:rsid w:val="00846378"/>
    <w:rsid w:val="008525CC"/>
    <w:rsid w:val="00853671"/>
    <w:rsid w:val="0085405C"/>
    <w:rsid w:val="00854F51"/>
    <w:rsid w:val="00854F8A"/>
    <w:rsid w:val="0085724C"/>
    <w:rsid w:val="00857955"/>
    <w:rsid w:val="0086019B"/>
    <w:rsid w:val="0086356E"/>
    <w:rsid w:val="008645CC"/>
    <w:rsid w:val="0086528F"/>
    <w:rsid w:val="0087647E"/>
    <w:rsid w:val="008802DB"/>
    <w:rsid w:val="0088204B"/>
    <w:rsid w:val="008862A7"/>
    <w:rsid w:val="00886C74"/>
    <w:rsid w:val="00891821"/>
    <w:rsid w:val="00892900"/>
    <w:rsid w:val="008A09FE"/>
    <w:rsid w:val="008A4BD4"/>
    <w:rsid w:val="008A4DFA"/>
    <w:rsid w:val="008A617C"/>
    <w:rsid w:val="008A684B"/>
    <w:rsid w:val="008B55F8"/>
    <w:rsid w:val="008B5802"/>
    <w:rsid w:val="008B7C3C"/>
    <w:rsid w:val="008C11D9"/>
    <w:rsid w:val="008C4911"/>
    <w:rsid w:val="008C65FE"/>
    <w:rsid w:val="008C76A0"/>
    <w:rsid w:val="008D0469"/>
    <w:rsid w:val="008D04E2"/>
    <w:rsid w:val="008D1535"/>
    <w:rsid w:val="008D24A6"/>
    <w:rsid w:val="008D4234"/>
    <w:rsid w:val="008F02CB"/>
    <w:rsid w:val="008F2847"/>
    <w:rsid w:val="008F28FC"/>
    <w:rsid w:val="008F2CFA"/>
    <w:rsid w:val="008F36AC"/>
    <w:rsid w:val="008F6C9A"/>
    <w:rsid w:val="009005F2"/>
    <w:rsid w:val="00904FE8"/>
    <w:rsid w:val="00907EBC"/>
    <w:rsid w:val="00930806"/>
    <w:rsid w:val="009315E5"/>
    <w:rsid w:val="00932684"/>
    <w:rsid w:val="0094004B"/>
    <w:rsid w:val="00940EFA"/>
    <w:rsid w:val="009467F8"/>
    <w:rsid w:val="0094687F"/>
    <w:rsid w:val="009540DE"/>
    <w:rsid w:val="00962045"/>
    <w:rsid w:val="00965FBF"/>
    <w:rsid w:val="00974158"/>
    <w:rsid w:val="00976EE7"/>
    <w:rsid w:val="00982E1E"/>
    <w:rsid w:val="009950A9"/>
    <w:rsid w:val="0099744D"/>
    <w:rsid w:val="009A16AE"/>
    <w:rsid w:val="009A54FA"/>
    <w:rsid w:val="009A7A37"/>
    <w:rsid w:val="009A7A53"/>
    <w:rsid w:val="009B16BE"/>
    <w:rsid w:val="009C2ABA"/>
    <w:rsid w:val="009C6900"/>
    <w:rsid w:val="009D163B"/>
    <w:rsid w:val="009E28F1"/>
    <w:rsid w:val="009E2F84"/>
    <w:rsid w:val="009E59A8"/>
    <w:rsid w:val="009F33FF"/>
    <w:rsid w:val="00A018AB"/>
    <w:rsid w:val="00A04EE3"/>
    <w:rsid w:val="00A07ACE"/>
    <w:rsid w:val="00A1251F"/>
    <w:rsid w:val="00A13B05"/>
    <w:rsid w:val="00A210C1"/>
    <w:rsid w:val="00A215FC"/>
    <w:rsid w:val="00A21604"/>
    <w:rsid w:val="00A22AF5"/>
    <w:rsid w:val="00A236BF"/>
    <w:rsid w:val="00A2545B"/>
    <w:rsid w:val="00A27A9D"/>
    <w:rsid w:val="00A34B08"/>
    <w:rsid w:val="00A46346"/>
    <w:rsid w:val="00A50059"/>
    <w:rsid w:val="00A503DB"/>
    <w:rsid w:val="00A51062"/>
    <w:rsid w:val="00A52A55"/>
    <w:rsid w:val="00A56A59"/>
    <w:rsid w:val="00A60C81"/>
    <w:rsid w:val="00A6362E"/>
    <w:rsid w:val="00A63AF8"/>
    <w:rsid w:val="00A651CC"/>
    <w:rsid w:val="00A758AA"/>
    <w:rsid w:val="00A75CE7"/>
    <w:rsid w:val="00A76EF2"/>
    <w:rsid w:val="00A80654"/>
    <w:rsid w:val="00A91D23"/>
    <w:rsid w:val="00A92074"/>
    <w:rsid w:val="00A92566"/>
    <w:rsid w:val="00A97CF8"/>
    <w:rsid w:val="00AA1B1A"/>
    <w:rsid w:val="00AA3245"/>
    <w:rsid w:val="00AA35EB"/>
    <w:rsid w:val="00AA6365"/>
    <w:rsid w:val="00AB03A7"/>
    <w:rsid w:val="00AC0556"/>
    <w:rsid w:val="00AC38D4"/>
    <w:rsid w:val="00AC6512"/>
    <w:rsid w:val="00AD2FBB"/>
    <w:rsid w:val="00AD4A48"/>
    <w:rsid w:val="00AE095A"/>
    <w:rsid w:val="00AE1F10"/>
    <w:rsid w:val="00AE3F0E"/>
    <w:rsid w:val="00AE569D"/>
    <w:rsid w:val="00AF3161"/>
    <w:rsid w:val="00AF7C4B"/>
    <w:rsid w:val="00B00E9F"/>
    <w:rsid w:val="00B04125"/>
    <w:rsid w:val="00B043CE"/>
    <w:rsid w:val="00B046B3"/>
    <w:rsid w:val="00B07766"/>
    <w:rsid w:val="00B07827"/>
    <w:rsid w:val="00B16262"/>
    <w:rsid w:val="00B17B47"/>
    <w:rsid w:val="00B20647"/>
    <w:rsid w:val="00B44B25"/>
    <w:rsid w:val="00B47390"/>
    <w:rsid w:val="00B51B0C"/>
    <w:rsid w:val="00B53AA4"/>
    <w:rsid w:val="00B548B8"/>
    <w:rsid w:val="00B575E6"/>
    <w:rsid w:val="00B6342F"/>
    <w:rsid w:val="00B64B3D"/>
    <w:rsid w:val="00B7497E"/>
    <w:rsid w:val="00B750FD"/>
    <w:rsid w:val="00B765E4"/>
    <w:rsid w:val="00B80BC3"/>
    <w:rsid w:val="00B82471"/>
    <w:rsid w:val="00B9527F"/>
    <w:rsid w:val="00B953A6"/>
    <w:rsid w:val="00B956AB"/>
    <w:rsid w:val="00B97C8A"/>
    <w:rsid w:val="00BA242C"/>
    <w:rsid w:val="00BB2486"/>
    <w:rsid w:val="00BB72EF"/>
    <w:rsid w:val="00BC2C17"/>
    <w:rsid w:val="00BD3399"/>
    <w:rsid w:val="00BD4BB0"/>
    <w:rsid w:val="00BE2744"/>
    <w:rsid w:val="00BE322A"/>
    <w:rsid w:val="00BF0FB4"/>
    <w:rsid w:val="00BF1DCA"/>
    <w:rsid w:val="00BF252D"/>
    <w:rsid w:val="00BF7817"/>
    <w:rsid w:val="00BF7F9F"/>
    <w:rsid w:val="00C004E0"/>
    <w:rsid w:val="00C01DF3"/>
    <w:rsid w:val="00C01F8E"/>
    <w:rsid w:val="00C0733F"/>
    <w:rsid w:val="00C24119"/>
    <w:rsid w:val="00C2502E"/>
    <w:rsid w:val="00C25B4C"/>
    <w:rsid w:val="00C30AEB"/>
    <w:rsid w:val="00C32796"/>
    <w:rsid w:val="00C343BC"/>
    <w:rsid w:val="00C3715A"/>
    <w:rsid w:val="00C42FDE"/>
    <w:rsid w:val="00C43CB9"/>
    <w:rsid w:val="00C44575"/>
    <w:rsid w:val="00C4741C"/>
    <w:rsid w:val="00C50C33"/>
    <w:rsid w:val="00C53061"/>
    <w:rsid w:val="00C55D7E"/>
    <w:rsid w:val="00C55FC4"/>
    <w:rsid w:val="00C65664"/>
    <w:rsid w:val="00C65D8F"/>
    <w:rsid w:val="00C67CF3"/>
    <w:rsid w:val="00C70B58"/>
    <w:rsid w:val="00C72622"/>
    <w:rsid w:val="00C7297D"/>
    <w:rsid w:val="00C73AB7"/>
    <w:rsid w:val="00C75803"/>
    <w:rsid w:val="00C8066B"/>
    <w:rsid w:val="00C80E67"/>
    <w:rsid w:val="00C812B6"/>
    <w:rsid w:val="00C821A0"/>
    <w:rsid w:val="00C83E7F"/>
    <w:rsid w:val="00CA2B08"/>
    <w:rsid w:val="00CA3ED8"/>
    <w:rsid w:val="00CA4A21"/>
    <w:rsid w:val="00CB0784"/>
    <w:rsid w:val="00CB1875"/>
    <w:rsid w:val="00CB3025"/>
    <w:rsid w:val="00CB3B97"/>
    <w:rsid w:val="00CB5F8E"/>
    <w:rsid w:val="00CB62E6"/>
    <w:rsid w:val="00CC32EB"/>
    <w:rsid w:val="00CC4579"/>
    <w:rsid w:val="00CC4FEA"/>
    <w:rsid w:val="00CC5454"/>
    <w:rsid w:val="00CC5B26"/>
    <w:rsid w:val="00CC6BC4"/>
    <w:rsid w:val="00CD4ED3"/>
    <w:rsid w:val="00CE4712"/>
    <w:rsid w:val="00CF4B8B"/>
    <w:rsid w:val="00D000D3"/>
    <w:rsid w:val="00D0446C"/>
    <w:rsid w:val="00D064F8"/>
    <w:rsid w:val="00D11C34"/>
    <w:rsid w:val="00D14450"/>
    <w:rsid w:val="00D14807"/>
    <w:rsid w:val="00D20754"/>
    <w:rsid w:val="00D211B5"/>
    <w:rsid w:val="00D222F7"/>
    <w:rsid w:val="00D2468A"/>
    <w:rsid w:val="00D27936"/>
    <w:rsid w:val="00D32760"/>
    <w:rsid w:val="00D3381F"/>
    <w:rsid w:val="00D358AD"/>
    <w:rsid w:val="00D36B3B"/>
    <w:rsid w:val="00D42F27"/>
    <w:rsid w:val="00D430D5"/>
    <w:rsid w:val="00D4507A"/>
    <w:rsid w:val="00D46B5D"/>
    <w:rsid w:val="00D477C4"/>
    <w:rsid w:val="00D5237A"/>
    <w:rsid w:val="00D53CB5"/>
    <w:rsid w:val="00D569A4"/>
    <w:rsid w:val="00D57F67"/>
    <w:rsid w:val="00D57FCC"/>
    <w:rsid w:val="00D644C8"/>
    <w:rsid w:val="00D66F08"/>
    <w:rsid w:val="00D7269E"/>
    <w:rsid w:val="00D72F91"/>
    <w:rsid w:val="00D75E58"/>
    <w:rsid w:val="00D7613C"/>
    <w:rsid w:val="00D76288"/>
    <w:rsid w:val="00D77197"/>
    <w:rsid w:val="00D81342"/>
    <w:rsid w:val="00D8578A"/>
    <w:rsid w:val="00D95300"/>
    <w:rsid w:val="00D96AA2"/>
    <w:rsid w:val="00D96EB0"/>
    <w:rsid w:val="00DA02DC"/>
    <w:rsid w:val="00DA3FF1"/>
    <w:rsid w:val="00DB2089"/>
    <w:rsid w:val="00DB2DBD"/>
    <w:rsid w:val="00DB5796"/>
    <w:rsid w:val="00DC212C"/>
    <w:rsid w:val="00DC5B79"/>
    <w:rsid w:val="00DC6CC6"/>
    <w:rsid w:val="00DD4651"/>
    <w:rsid w:val="00DD6D93"/>
    <w:rsid w:val="00DD78F3"/>
    <w:rsid w:val="00DE5B2B"/>
    <w:rsid w:val="00DF0373"/>
    <w:rsid w:val="00DF6483"/>
    <w:rsid w:val="00E012EF"/>
    <w:rsid w:val="00E02F03"/>
    <w:rsid w:val="00E05667"/>
    <w:rsid w:val="00E11BDB"/>
    <w:rsid w:val="00E127D0"/>
    <w:rsid w:val="00E14671"/>
    <w:rsid w:val="00E15436"/>
    <w:rsid w:val="00E25131"/>
    <w:rsid w:val="00E3397F"/>
    <w:rsid w:val="00E34220"/>
    <w:rsid w:val="00E417A1"/>
    <w:rsid w:val="00E42558"/>
    <w:rsid w:val="00E45D6F"/>
    <w:rsid w:val="00E47D80"/>
    <w:rsid w:val="00E50304"/>
    <w:rsid w:val="00E513EE"/>
    <w:rsid w:val="00E63749"/>
    <w:rsid w:val="00E64B5A"/>
    <w:rsid w:val="00E70758"/>
    <w:rsid w:val="00E716FE"/>
    <w:rsid w:val="00E75009"/>
    <w:rsid w:val="00E85998"/>
    <w:rsid w:val="00E87CDA"/>
    <w:rsid w:val="00E94E57"/>
    <w:rsid w:val="00E97D32"/>
    <w:rsid w:val="00EB368B"/>
    <w:rsid w:val="00EB43B8"/>
    <w:rsid w:val="00EB556A"/>
    <w:rsid w:val="00EB6BAE"/>
    <w:rsid w:val="00EC7619"/>
    <w:rsid w:val="00ED1626"/>
    <w:rsid w:val="00ED66B4"/>
    <w:rsid w:val="00EE39D2"/>
    <w:rsid w:val="00EE5053"/>
    <w:rsid w:val="00EE58D5"/>
    <w:rsid w:val="00EF0C52"/>
    <w:rsid w:val="00EF2393"/>
    <w:rsid w:val="00EF739C"/>
    <w:rsid w:val="00EF7C4D"/>
    <w:rsid w:val="00EF7CB5"/>
    <w:rsid w:val="00F01042"/>
    <w:rsid w:val="00F03B74"/>
    <w:rsid w:val="00F1225C"/>
    <w:rsid w:val="00F1270F"/>
    <w:rsid w:val="00F13930"/>
    <w:rsid w:val="00F171E9"/>
    <w:rsid w:val="00F24C43"/>
    <w:rsid w:val="00F250B5"/>
    <w:rsid w:val="00F267A2"/>
    <w:rsid w:val="00F26BCB"/>
    <w:rsid w:val="00F34173"/>
    <w:rsid w:val="00F35833"/>
    <w:rsid w:val="00F41E0B"/>
    <w:rsid w:val="00F44BD7"/>
    <w:rsid w:val="00F453E3"/>
    <w:rsid w:val="00F558FC"/>
    <w:rsid w:val="00F56B2B"/>
    <w:rsid w:val="00F65285"/>
    <w:rsid w:val="00F663B7"/>
    <w:rsid w:val="00F6662B"/>
    <w:rsid w:val="00F72016"/>
    <w:rsid w:val="00F85863"/>
    <w:rsid w:val="00F92D78"/>
    <w:rsid w:val="00FA7387"/>
    <w:rsid w:val="00FB3954"/>
    <w:rsid w:val="00FD302C"/>
    <w:rsid w:val="00FD3495"/>
    <w:rsid w:val="00FD73DA"/>
    <w:rsid w:val="00FD7BC3"/>
    <w:rsid w:val="00FE1BF6"/>
    <w:rsid w:val="00FE2FAE"/>
    <w:rsid w:val="00FE53D5"/>
    <w:rsid w:val="00FE63F9"/>
    <w:rsid w:val="00FE6FB0"/>
    <w:rsid w:val="00FF0475"/>
    <w:rsid w:val="00FF1821"/>
    <w:rsid w:val="00FF1B74"/>
    <w:rsid w:val="00FF4547"/>
    <w:rsid w:val="00FF48CB"/>
    <w:rsid w:val="00FF6969"/>
    <w:rsid w:val="00FF7D41"/>
    <w:rsid w:val="011D22E8"/>
    <w:rsid w:val="01387F95"/>
    <w:rsid w:val="01A60627"/>
    <w:rsid w:val="0241255C"/>
    <w:rsid w:val="02440515"/>
    <w:rsid w:val="029849F4"/>
    <w:rsid w:val="02AD1871"/>
    <w:rsid w:val="02BB2579"/>
    <w:rsid w:val="030A0A72"/>
    <w:rsid w:val="03C055D4"/>
    <w:rsid w:val="03D93F3E"/>
    <w:rsid w:val="0538252B"/>
    <w:rsid w:val="05C70041"/>
    <w:rsid w:val="062260D2"/>
    <w:rsid w:val="06514C09"/>
    <w:rsid w:val="067931E2"/>
    <w:rsid w:val="07AC659B"/>
    <w:rsid w:val="08126136"/>
    <w:rsid w:val="08153E48"/>
    <w:rsid w:val="083F27C3"/>
    <w:rsid w:val="08982AEC"/>
    <w:rsid w:val="0A037FC9"/>
    <w:rsid w:val="0ACB0F66"/>
    <w:rsid w:val="0B5D6577"/>
    <w:rsid w:val="0B835FDA"/>
    <w:rsid w:val="0BF75073"/>
    <w:rsid w:val="0BFD40E8"/>
    <w:rsid w:val="0C5C082F"/>
    <w:rsid w:val="0C5E3BDC"/>
    <w:rsid w:val="0C764C5A"/>
    <w:rsid w:val="0CA25F86"/>
    <w:rsid w:val="0DB94132"/>
    <w:rsid w:val="0E361E0C"/>
    <w:rsid w:val="0E7D2A40"/>
    <w:rsid w:val="0EEF3211"/>
    <w:rsid w:val="0F1F4318"/>
    <w:rsid w:val="0FA815F9"/>
    <w:rsid w:val="10887D92"/>
    <w:rsid w:val="10D2225F"/>
    <w:rsid w:val="112C5C83"/>
    <w:rsid w:val="113E5D8A"/>
    <w:rsid w:val="11417B45"/>
    <w:rsid w:val="12E30817"/>
    <w:rsid w:val="13771000"/>
    <w:rsid w:val="14A910E0"/>
    <w:rsid w:val="153C4D3D"/>
    <w:rsid w:val="154E4115"/>
    <w:rsid w:val="16BD1D25"/>
    <w:rsid w:val="171337E0"/>
    <w:rsid w:val="174F2A9F"/>
    <w:rsid w:val="17D80CE7"/>
    <w:rsid w:val="190548EB"/>
    <w:rsid w:val="19102702"/>
    <w:rsid w:val="195E5228"/>
    <w:rsid w:val="19856C4C"/>
    <w:rsid w:val="19AB2AD9"/>
    <w:rsid w:val="1A28537A"/>
    <w:rsid w:val="1A425F6E"/>
    <w:rsid w:val="1A480C2D"/>
    <w:rsid w:val="1C1725BC"/>
    <w:rsid w:val="1D76522A"/>
    <w:rsid w:val="1D7846B9"/>
    <w:rsid w:val="1E3F724C"/>
    <w:rsid w:val="20987265"/>
    <w:rsid w:val="214C6E0D"/>
    <w:rsid w:val="24462058"/>
    <w:rsid w:val="24995D2F"/>
    <w:rsid w:val="24B7656C"/>
    <w:rsid w:val="24EC60B5"/>
    <w:rsid w:val="255A71DF"/>
    <w:rsid w:val="25C36F00"/>
    <w:rsid w:val="260649A3"/>
    <w:rsid w:val="27EF60FA"/>
    <w:rsid w:val="281318C7"/>
    <w:rsid w:val="28B430AA"/>
    <w:rsid w:val="28BF5608"/>
    <w:rsid w:val="28E15521"/>
    <w:rsid w:val="28EC3795"/>
    <w:rsid w:val="29762A1C"/>
    <w:rsid w:val="29E5558C"/>
    <w:rsid w:val="29F319B0"/>
    <w:rsid w:val="2A38744A"/>
    <w:rsid w:val="2AEF0112"/>
    <w:rsid w:val="2AF53506"/>
    <w:rsid w:val="2B7463EB"/>
    <w:rsid w:val="2B8F12F1"/>
    <w:rsid w:val="2BD20ED0"/>
    <w:rsid w:val="2BD575BF"/>
    <w:rsid w:val="2BE26B93"/>
    <w:rsid w:val="2C0F5312"/>
    <w:rsid w:val="2C26606D"/>
    <w:rsid w:val="2CB15012"/>
    <w:rsid w:val="2D804ED2"/>
    <w:rsid w:val="2DFB3293"/>
    <w:rsid w:val="2E0777D8"/>
    <w:rsid w:val="2E5902B0"/>
    <w:rsid w:val="2E9279E9"/>
    <w:rsid w:val="2ECE2C44"/>
    <w:rsid w:val="30564C17"/>
    <w:rsid w:val="30E016AE"/>
    <w:rsid w:val="30F96777"/>
    <w:rsid w:val="316D029A"/>
    <w:rsid w:val="319E48F7"/>
    <w:rsid w:val="31DD6DFF"/>
    <w:rsid w:val="32914512"/>
    <w:rsid w:val="33400922"/>
    <w:rsid w:val="336675FE"/>
    <w:rsid w:val="33686F6B"/>
    <w:rsid w:val="33751F41"/>
    <w:rsid w:val="3438445B"/>
    <w:rsid w:val="34AE30A3"/>
    <w:rsid w:val="355377A7"/>
    <w:rsid w:val="357524F9"/>
    <w:rsid w:val="35FE6F21"/>
    <w:rsid w:val="37EB3B4C"/>
    <w:rsid w:val="380F2DDF"/>
    <w:rsid w:val="38586698"/>
    <w:rsid w:val="38B46F52"/>
    <w:rsid w:val="38DE3290"/>
    <w:rsid w:val="39227BBC"/>
    <w:rsid w:val="39513ED4"/>
    <w:rsid w:val="3962028B"/>
    <w:rsid w:val="39994C57"/>
    <w:rsid w:val="39F257E0"/>
    <w:rsid w:val="3A3E04B9"/>
    <w:rsid w:val="3AA50AA5"/>
    <w:rsid w:val="3AE81215"/>
    <w:rsid w:val="3C015264"/>
    <w:rsid w:val="3C68576E"/>
    <w:rsid w:val="3C9868B3"/>
    <w:rsid w:val="3DA908EF"/>
    <w:rsid w:val="3DE10046"/>
    <w:rsid w:val="3E4749EC"/>
    <w:rsid w:val="3F7E69C5"/>
    <w:rsid w:val="40BF6C6C"/>
    <w:rsid w:val="41372F17"/>
    <w:rsid w:val="42672AE3"/>
    <w:rsid w:val="42E406EA"/>
    <w:rsid w:val="435025AB"/>
    <w:rsid w:val="43A06B6B"/>
    <w:rsid w:val="43A318F9"/>
    <w:rsid w:val="43D1505F"/>
    <w:rsid w:val="444255B6"/>
    <w:rsid w:val="457C4AF8"/>
    <w:rsid w:val="4588524B"/>
    <w:rsid w:val="458D0AB3"/>
    <w:rsid w:val="45E2663B"/>
    <w:rsid w:val="46184820"/>
    <w:rsid w:val="46205483"/>
    <w:rsid w:val="46A55988"/>
    <w:rsid w:val="46B5206F"/>
    <w:rsid w:val="46E0788A"/>
    <w:rsid w:val="4712301E"/>
    <w:rsid w:val="47BE0953"/>
    <w:rsid w:val="48223734"/>
    <w:rsid w:val="48CE25D7"/>
    <w:rsid w:val="494F4EA1"/>
    <w:rsid w:val="4ADF76BB"/>
    <w:rsid w:val="4B0B519D"/>
    <w:rsid w:val="4B55702E"/>
    <w:rsid w:val="4B9C6F92"/>
    <w:rsid w:val="4BB4131F"/>
    <w:rsid w:val="4C625D50"/>
    <w:rsid w:val="4D64659D"/>
    <w:rsid w:val="4DA7062D"/>
    <w:rsid w:val="4DC50079"/>
    <w:rsid w:val="4E343B15"/>
    <w:rsid w:val="4E4051B2"/>
    <w:rsid w:val="4E8013F0"/>
    <w:rsid w:val="4F281CC0"/>
    <w:rsid w:val="50F15431"/>
    <w:rsid w:val="51877C54"/>
    <w:rsid w:val="519531C9"/>
    <w:rsid w:val="521A547C"/>
    <w:rsid w:val="523E57E5"/>
    <w:rsid w:val="52EA228D"/>
    <w:rsid w:val="544E58B1"/>
    <w:rsid w:val="544F6C05"/>
    <w:rsid w:val="5511700B"/>
    <w:rsid w:val="56033763"/>
    <w:rsid w:val="56C30635"/>
    <w:rsid w:val="56C66BBF"/>
    <w:rsid w:val="56F269C8"/>
    <w:rsid w:val="572B230B"/>
    <w:rsid w:val="57323268"/>
    <w:rsid w:val="57342B3C"/>
    <w:rsid w:val="57374904"/>
    <w:rsid w:val="57555B73"/>
    <w:rsid w:val="5822508B"/>
    <w:rsid w:val="5830409E"/>
    <w:rsid w:val="586438F5"/>
    <w:rsid w:val="596C2A61"/>
    <w:rsid w:val="59E03051"/>
    <w:rsid w:val="5A0709DC"/>
    <w:rsid w:val="5A884CFF"/>
    <w:rsid w:val="5AE8436A"/>
    <w:rsid w:val="5B185B65"/>
    <w:rsid w:val="5BA662AC"/>
    <w:rsid w:val="5C4A2E02"/>
    <w:rsid w:val="5C8F1D0F"/>
    <w:rsid w:val="5D5A52C7"/>
    <w:rsid w:val="5D5B7BE1"/>
    <w:rsid w:val="5DFD63B2"/>
    <w:rsid w:val="5ECE328C"/>
    <w:rsid w:val="5F353660"/>
    <w:rsid w:val="5F453E15"/>
    <w:rsid w:val="606A3A73"/>
    <w:rsid w:val="6091059D"/>
    <w:rsid w:val="619961B5"/>
    <w:rsid w:val="62477CAF"/>
    <w:rsid w:val="62CC2532"/>
    <w:rsid w:val="637846F9"/>
    <w:rsid w:val="63AD1596"/>
    <w:rsid w:val="64334B2B"/>
    <w:rsid w:val="64E9140A"/>
    <w:rsid w:val="64EC320F"/>
    <w:rsid w:val="64EE2C1D"/>
    <w:rsid w:val="650D4BAC"/>
    <w:rsid w:val="6598309D"/>
    <w:rsid w:val="65B8574F"/>
    <w:rsid w:val="65F20792"/>
    <w:rsid w:val="669747E3"/>
    <w:rsid w:val="6770029A"/>
    <w:rsid w:val="67E10ABE"/>
    <w:rsid w:val="67E660D5"/>
    <w:rsid w:val="687550D0"/>
    <w:rsid w:val="69492FD0"/>
    <w:rsid w:val="694B431B"/>
    <w:rsid w:val="69C9674A"/>
    <w:rsid w:val="69CB6B96"/>
    <w:rsid w:val="69DD52B6"/>
    <w:rsid w:val="69E927AD"/>
    <w:rsid w:val="6A1F1884"/>
    <w:rsid w:val="6A853B45"/>
    <w:rsid w:val="6B7D0AFE"/>
    <w:rsid w:val="6C15502B"/>
    <w:rsid w:val="6CF576A2"/>
    <w:rsid w:val="6D8141AA"/>
    <w:rsid w:val="6E8D17B2"/>
    <w:rsid w:val="6EA626B3"/>
    <w:rsid w:val="6F655B31"/>
    <w:rsid w:val="700F10EA"/>
    <w:rsid w:val="70912956"/>
    <w:rsid w:val="71A50310"/>
    <w:rsid w:val="727C2812"/>
    <w:rsid w:val="72B76864"/>
    <w:rsid w:val="72FF4995"/>
    <w:rsid w:val="73010A86"/>
    <w:rsid w:val="73306456"/>
    <w:rsid w:val="73334198"/>
    <w:rsid w:val="74454183"/>
    <w:rsid w:val="746513D5"/>
    <w:rsid w:val="74B66E2F"/>
    <w:rsid w:val="75953045"/>
    <w:rsid w:val="761A519B"/>
    <w:rsid w:val="76301A9E"/>
    <w:rsid w:val="76AA59A5"/>
    <w:rsid w:val="76B8261F"/>
    <w:rsid w:val="76D0242A"/>
    <w:rsid w:val="76E013E7"/>
    <w:rsid w:val="775D7A36"/>
    <w:rsid w:val="78031D98"/>
    <w:rsid w:val="785E3A65"/>
    <w:rsid w:val="790E0FE8"/>
    <w:rsid w:val="7A4078C7"/>
    <w:rsid w:val="7C14004B"/>
    <w:rsid w:val="7C202A1A"/>
    <w:rsid w:val="7C790E68"/>
    <w:rsid w:val="7C93311E"/>
    <w:rsid w:val="7C9A350D"/>
    <w:rsid w:val="7DCB56F9"/>
    <w:rsid w:val="7ED24ED8"/>
    <w:rsid w:val="7EE134F6"/>
    <w:rsid w:val="7F634B2F"/>
    <w:rsid w:val="7FF03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5"/>
    <w:autoRedefine/>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6"/>
    <w:autoRedefine/>
    <w:semiHidden/>
    <w:unhideWhenUsed/>
    <w:qFormat/>
    <w:uiPriority w:val="99"/>
    <w:pPr>
      <w:jc w:val="left"/>
    </w:pPr>
  </w:style>
  <w:style w:type="paragraph" w:styleId="6">
    <w:name w:val="Body Text"/>
    <w:basedOn w:val="1"/>
    <w:autoRedefine/>
    <w:qFormat/>
    <w:uiPriority w:val="1"/>
    <w:rPr>
      <w:rFonts w:eastAsia="仿宋_GB2312"/>
      <w:sz w:val="32"/>
      <w:szCs w:val="32"/>
    </w:rPr>
  </w:style>
  <w:style w:type="paragraph" w:styleId="7">
    <w:name w:val="Balloon Text"/>
    <w:basedOn w:val="1"/>
    <w:link w:val="19"/>
    <w:autoRedefine/>
    <w:semiHidden/>
    <w:unhideWhenUsed/>
    <w:qFormat/>
    <w:uiPriority w:val="99"/>
    <w:rPr>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8296"/>
      </w:tabs>
      <w:spacing w:line="800" w:lineRule="exact"/>
    </w:p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after="60"/>
      <w:jc w:val="center"/>
      <w:outlineLvl w:val="0"/>
    </w:pPr>
    <w:rPr>
      <w:rFonts w:ascii="Arial" w:hAnsi="Arial"/>
      <w:b/>
      <w:sz w:val="32"/>
    </w:rPr>
  </w:style>
  <w:style w:type="paragraph" w:styleId="13">
    <w:name w:val="annotation subject"/>
    <w:basedOn w:val="5"/>
    <w:next w:val="5"/>
    <w:link w:val="37"/>
    <w:autoRedefine/>
    <w:semiHidden/>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批注框文本 字符"/>
    <w:basedOn w:val="16"/>
    <w:link w:val="7"/>
    <w:autoRedefine/>
    <w:semiHidden/>
    <w:qFormat/>
    <w:uiPriority w:val="99"/>
    <w:rPr>
      <w:sz w:val="18"/>
      <w:szCs w:val="18"/>
    </w:rPr>
  </w:style>
  <w:style w:type="character" w:customStyle="1" w:styleId="20">
    <w:name w:val="页眉 字符"/>
    <w:basedOn w:val="16"/>
    <w:link w:val="9"/>
    <w:autoRedefine/>
    <w:qFormat/>
    <w:uiPriority w:val="99"/>
    <w:rPr>
      <w:sz w:val="18"/>
      <w:szCs w:val="18"/>
    </w:rPr>
  </w:style>
  <w:style w:type="character" w:customStyle="1" w:styleId="21">
    <w:name w:val="页脚 字符"/>
    <w:basedOn w:val="16"/>
    <w:link w:val="8"/>
    <w:autoRedefine/>
    <w:qFormat/>
    <w:uiPriority w:val="99"/>
    <w:rPr>
      <w:sz w:val="18"/>
      <w:szCs w:val="18"/>
    </w:rPr>
  </w:style>
  <w:style w:type="paragraph" w:styleId="22">
    <w:name w:val="List Paragraph"/>
    <w:basedOn w:val="1"/>
    <w:autoRedefine/>
    <w:qFormat/>
    <w:uiPriority w:val="34"/>
    <w:pPr>
      <w:ind w:firstLine="420" w:firstLineChars="200"/>
    </w:pPr>
  </w:style>
  <w:style w:type="paragraph" w:customStyle="1" w:styleId="23">
    <w:name w:val="段"/>
    <w:link w:val="2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link w:val="23"/>
    <w:autoRedefine/>
    <w:qFormat/>
    <w:uiPriority w:val="0"/>
    <w:rPr>
      <w:rFonts w:ascii="宋体" w:hAnsi="Times New Roman" w:eastAsia="宋体" w:cs="Times New Roman"/>
      <w:kern w:val="0"/>
      <w:szCs w:val="20"/>
    </w:rPr>
  </w:style>
  <w:style w:type="paragraph" w:customStyle="1" w:styleId="25">
    <w:name w:val="一级条标题"/>
    <w:next w:val="23"/>
    <w:link w:val="30"/>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
    <w:name w:val="章标题"/>
    <w:next w:val="23"/>
    <w:autoRedefine/>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5"/>
    <w:next w:val="23"/>
    <w:autoRedefine/>
    <w:qFormat/>
    <w:uiPriority w:val="0"/>
    <w:pPr>
      <w:numPr>
        <w:ilvl w:val="2"/>
      </w:numPr>
      <w:tabs>
        <w:tab w:val="left" w:pos="360"/>
      </w:tabs>
      <w:spacing w:before="50" w:after="50"/>
      <w:outlineLvl w:val="3"/>
    </w:pPr>
  </w:style>
  <w:style w:type="paragraph" w:customStyle="1" w:styleId="28">
    <w:name w:val="四级条标题"/>
    <w:basedOn w:val="1"/>
    <w:next w:val="23"/>
    <w:autoRedefine/>
    <w:qFormat/>
    <w:uiPriority w:val="0"/>
    <w:pPr>
      <w:widowControl/>
      <w:numPr>
        <w:ilvl w:val="4"/>
        <w:numId w:val="1"/>
      </w:numPr>
      <w:spacing w:before="50" w:beforeLines="50" w:after="50" w:afterLines="50"/>
      <w:jc w:val="left"/>
      <w:outlineLvl w:val="5"/>
    </w:pPr>
    <w:rPr>
      <w:rFonts w:ascii="黑体" w:hAnsi="Times New Roman" w:eastAsia="黑体" w:cs="Times New Roman"/>
      <w:kern w:val="0"/>
      <w:szCs w:val="21"/>
    </w:rPr>
  </w:style>
  <w:style w:type="paragraph" w:customStyle="1" w:styleId="29">
    <w:name w:val="五级条标题"/>
    <w:basedOn w:val="28"/>
    <w:next w:val="23"/>
    <w:autoRedefine/>
    <w:qFormat/>
    <w:uiPriority w:val="0"/>
    <w:pPr>
      <w:numPr>
        <w:ilvl w:val="5"/>
      </w:numPr>
      <w:outlineLvl w:val="6"/>
    </w:pPr>
  </w:style>
  <w:style w:type="character" w:customStyle="1" w:styleId="30">
    <w:name w:val="一级条标题 Char"/>
    <w:link w:val="25"/>
    <w:autoRedefine/>
    <w:qFormat/>
    <w:locked/>
    <w:uiPriority w:val="0"/>
    <w:rPr>
      <w:rFonts w:ascii="黑体" w:hAnsi="Times New Roman" w:eastAsia="黑体" w:cs="Times New Roman"/>
      <w:kern w:val="0"/>
      <w:szCs w:val="21"/>
    </w:rPr>
  </w:style>
  <w:style w:type="paragraph" w:customStyle="1" w:styleId="31">
    <w:name w:val="正文1"/>
    <w:basedOn w:val="22"/>
    <w:link w:val="32"/>
    <w:autoRedefine/>
    <w:qFormat/>
    <w:uiPriority w:val="99"/>
    <w:pPr>
      <w:ind w:firstLine="560"/>
    </w:pPr>
    <w:rPr>
      <w:rFonts w:ascii="仿宋" w:hAnsi="仿宋" w:eastAsia="仿宋" w:cs="Times New Roman"/>
      <w:color w:val="000000"/>
      <w:sz w:val="28"/>
      <w:szCs w:val="28"/>
    </w:rPr>
  </w:style>
  <w:style w:type="character" w:customStyle="1" w:styleId="32">
    <w:name w:val="正文1 字符"/>
    <w:link w:val="31"/>
    <w:autoRedefine/>
    <w:qFormat/>
    <w:uiPriority w:val="99"/>
    <w:rPr>
      <w:rFonts w:ascii="仿宋" w:hAnsi="仿宋" w:eastAsia="仿宋" w:cs="Times New Roman"/>
      <w:color w:val="000000"/>
      <w:sz w:val="28"/>
      <w:szCs w:val="28"/>
    </w:rPr>
  </w:style>
  <w:style w:type="character" w:customStyle="1" w:styleId="33">
    <w:name w:val="标题 1 字符"/>
    <w:basedOn w:val="16"/>
    <w:link w:val="2"/>
    <w:autoRedefine/>
    <w:qFormat/>
    <w:uiPriority w:val="9"/>
    <w:rPr>
      <w:b/>
      <w:bCs/>
      <w:kern w:val="44"/>
      <w:sz w:val="44"/>
      <w:szCs w:val="44"/>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5">
    <w:name w:val="标题 3 字符"/>
    <w:basedOn w:val="16"/>
    <w:link w:val="4"/>
    <w:autoRedefine/>
    <w:semiHidden/>
    <w:qFormat/>
    <w:uiPriority w:val="9"/>
    <w:rPr>
      <w:b/>
      <w:bCs/>
      <w:sz w:val="32"/>
      <w:szCs w:val="32"/>
    </w:rPr>
  </w:style>
  <w:style w:type="character" w:customStyle="1" w:styleId="36">
    <w:name w:val="批注文字 字符"/>
    <w:basedOn w:val="16"/>
    <w:link w:val="5"/>
    <w:autoRedefine/>
    <w:semiHidden/>
    <w:qFormat/>
    <w:uiPriority w:val="99"/>
  </w:style>
  <w:style w:type="character" w:customStyle="1" w:styleId="37">
    <w:name w:val="批注主题 字符"/>
    <w:basedOn w:val="36"/>
    <w:link w:val="13"/>
    <w:autoRedefine/>
    <w:semiHidden/>
    <w:qFormat/>
    <w:uiPriority w:val="99"/>
    <w:rPr>
      <w:b/>
      <w:bCs/>
    </w:rPr>
  </w:style>
  <w:style w:type="table" w:customStyle="1" w:styleId="38">
    <w:name w:val="网格型1"/>
    <w:basedOn w:val="39"/>
    <w:autoRedefine/>
    <w:qFormat/>
    <w:uiPriority w:val="0"/>
    <w:pPr>
      <w:widowControl w:val="0"/>
      <w:jc w:val="both"/>
    </w:pPr>
  </w:style>
  <w:style w:type="table" w:customStyle="1" w:styleId="39">
    <w:name w:val="普通表格1"/>
    <w:autoRedefine/>
    <w:semiHidden/>
    <w:qFormat/>
    <w:uiPriority w:val="0"/>
  </w:style>
  <w:style w:type="paragraph" w:customStyle="1" w:styleId="40">
    <w:name w:val="正文文本1"/>
    <w:basedOn w:val="1"/>
    <w:autoRedefine/>
    <w:qFormat/>
    <w:uiPriority w:val="0"/>
    <w:pPr>
      <w:shd w:val="clear" w:color="auto" w:fill="FFFFFF"/>
      <w:spacing w:after="240"/>
    </w:pPr>
    <w:rPr>
      <w:rFonts w:ascii="MingLiU" w:hAnsi="MingLiU" w:eastAsia="MingLiU" w:cs="MingLiU"/>
      <w:sz w:val="32"/>
      <w:szCs w:val="32"/>
      <w:lang w:val="zh-CN" w:eastAsia="zh-CN" w:bidi="zh-CN"/>
    </w:rPr>
  </w:style>
  <w:style w:type="paragraph" w:customStyle="1" w:styleId="41">
    <w:name w:val="样式 正文 + 首行缩进:  2 字符"/>
    <w:basedOn w:val="1"/>
    <w:autoRedefine/>
    <w:qFormat/>
    <w:uiPriority w:val="0"/>
  </w:style>
  <w:style w:type="paragraph" w:customStyle="1" w:styleId="4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标准文件_章标题"/>
    <w:next w:val="44"/>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4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a3587bc6-832a-4186-a672-697b6dfc1dfa</errorID>
      <errorWord> </errorWord>
      <group>L1_AI</group>
      <groupName>深度校对</groupName>
      <ability>L2_AI_Punc</ability>
      <abilityName>标点纠错</abilityName>
      <candidateList>
        <item/>
      </candidateList>
      <explain>此处空格冗余，建议删除。</explain>
      <paraID>6A2AFF02</paraID>
      <start>18</start>
      <end>18</end>
      <status>modified</status>
      <modifiedWord/>
      <trackRevisions>false</trackRevisions>
    </reviewItem>
    <reviewItem>
      <errorID>af6184d4-c87c-4560-9ebc-9aa964062e4b</errorID>
      <errorWord>成为了</errorWord>
      <group>L1_Word</group>
      <groupName>字词问题</groupName>
      <ability>L2_Typo</ability>
      <abilityName>字词错误</abilityName>
      <candidateList>
        <item>成为</item>
      </candidateList>
      <explain>〈动〉变成：～先进工作者。</explain>
      <paraID>4CDE5417</paraID>
      <start>73</start>
      <end>75</end>
      <status>modified</status>
      <modifiedWord>成为</modifiedWord>
      <trackRevisions>false</trackRevisions>
    </reviewItem>
    <reviewItem>
      <errorID>37027ce3-7982-45c4-a5c9-d516321de02a</errorID>
      <errorWord>潜力作用</errorWord>
      <group>L1_AI</group>
      <groupName>深度校对</groupName>
      <ability>L2_AI_Grammar</ability>
      <abilityName>语法纠错</abilityName>
      <candidateList>
        <item>潜力</item>
      </candidateList>
      <explain/>
      <paraID>4CDE5417</paraID>
      <start>145</start>
      <end>147</end>
      <status>modified</status>
      <modifiedWord>潜力</modifiedWord>
      <trackRevisions>false</trackRevisions>
    </reviewItem>
    <reviewItem>
      <errorID>1afe270b-8003-4a08-9870-a5a9b16942e1</errorID>
      <errorWord>必然</errorWord>
      <group>L1_AI</group>
      <groupName>深度校对</groupName>
      <ability>L2_AI_Punc</ability>
      <abilityName>标点纠错</abilityName>
      <candidateList>
        <item>，必然</item>
      </candidateList>
      <explain/>
      <paraID>4CDE5417</paraID>
      <start>163</start>
      <end>166</end>
      <status>modified</status>
      <modifiedWord>，必然</modifiedWord>
      <trackRevisions>false</trackRevisions>
    </reviewItem>
    <reviewItem>
      <errorID>ffbd8ac2-b7cc-4889-a0b0-2bd31baf874c</errorID>
      <errorWord>相应</errorWord>
      <group>L1_AI</group>
      <groupName>深度校对</groupName>
      <ability>L2_AI_Grammar</ability>
      <abilityName>语法纠错</abilityName>
      <candidateList>
        <item>达到相应</item>
      </candidateList>
      <explain/>
      <paraID>4CDE5417</paraID>
      <start>189</start>
      <end>193</end>
      <status>modified</status>
      <modifiedWord>达到相应</modifiedWord>
      <trackRevisions>false</trackRevisions>
    </reviewItem>
    <reviewItem>
      <errorID>5e75b136-f439-49ce-a52a-4bfabb74ef35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3345FFF7</paraID>
      <start>7</start>
      <end>8</end>
      <status>modified</status>
      <modifiedWord>—</modifiedWord>
      <trackRevisions>false</trackRevisions>
    </reviewItem>
    <reviewItem>
      <errorID>16df7af0-f367-4ef9-89ae-01e680ecd3eb</errorID>
      <errorWord>(</errorWord>
      <group>L1_Format</group>
      <groupName>格式问题</groupName>
      <ability>L2_HalfPunc</ability>
      <abilityName>全半角检查</abilityName>
      <candidateList>
        <item>（</item>
      </candidateList>
      <explain>文本全半角错误。</explain>
      <paraID>3345FFF7</paraID>
      <start>46</start>
      <end>47</end>
      <status>modified</status>
      <modifiedWord>（</modifiedWord>
      <trackRevisions>false</trackRevisions>
    </reviewItem>
    <reviewItem>
      <errorID>7307ffa3-2cd2-456d-af7e-cebd8ac153bc</errorID>
      <errorWord>)</errorWord>
      <group>L1_Format</group>
      <groupName>格式问题</groupName>
      <ability>L2_HalfPunc</ability>
      <abilityName>全半角检查</abilityName>
      <candidateList>
        <item>）</item>
      </candidateList>
      <explain>文本全半角错误。</explain>
      <paraID>3345FFF7</paraID>
      <start>56</start>
      <end>57</end>
      <status>modified</status>
      <modifiedWord>）</modifiedWord>
      <trackRevisions>false</trackRevisions>
    </reviewItem>
    <reviewItem>
      <errorID>fd050a17-5799-49ca-8308-0d7fd4eadfe9</errorID>
      <errorWord>(</errorWord>
      <group>L1_Format</group>
      <groupName>格式问题</groupName>
      <ability>L2_HalfPunc</ability>
      <abilityName>全半角检查</abilityName>
      <candidateList>
        <item>（</item>
      </candidateList>
      <explain>文本全半角错误。</explain>
      <paraID>3345FFF7</paraID>
      <start>68</start>
      <end>69</end>
      <status>modified</status>
      <modifiedWord>（</modifiedWord>
      <trackRevisions>false</trackRevisions>
    </reviewItem>
    <reviewItem>
      <errorID>ce0f4509-3b48-43c1-8994-4ac2d1101c39</errorID>
      <errorWord>)</errorWord>
      <group>L1_Format</group>
      <groupName>格式问题</groupName>
      <ability>L2_HalfPunc</ability>
      <abilityName>全半角检查</abilityName>
      <candidateList>
        <item>）</item>
      </candidateList>
      <explain>文本全半角错误。</explain>
      <paraID>3345FFF7</paraID>
      <start>83</start>
      <end>84</end>
      <status>modified</status>
      <modifiedWord>）</modifiedWord>
      <trackRevisions>false</trackRevisions>
    </reviewItem>
    <reviewItem>
      <errorID>1ca06c6c-b220-4284-86b8-d603ca540c48</errorID>
      <errorWord>(</errorWord>
      <group>L1_Format</group>
      <groupName>格式问题</groupName>
      <ability>L2_HalfPunc</ability>
      <abilityName>全半角检查</abilityName>
      <candidateList>
        <item>（</item>
      </candidateList>
      <explain>文本全半角错误。</explain>
      <paraID>3345FFF7</paraID>
      <start>100</start>
      <end>101</end>
      <status>modified</status>
      <modifiedWord>（</modifiedWord>
      <trackRevisions>false</trackRevisions>
    </reviewItem>
    <reviewItem>
      <errorID>129b011b-1d08-4d41-8d1e-7d871b788adc</errorID>
      <errorWord>)</errorWord>
      <group>L1_Format</group>
      <groupName>格式问题</groupName>
      <ability>L2_HalfPunc</ability>
      <abilityName>全半角检查</abilityName>
      <candidateList>
        <item>）</item>
      </candidateList>
      <explain>文本全半角错误。</explain>
      <paraID>3345FFF7</paraID>
      <start>103</start>
      <end>104</end>
      <status>modified</status>
      <modifiedWord>）</modifiedWord>
      <trackRevisions>false</trackRevisions>
    </reviewItem>
    <reviewItem>
      <errorID>169fb6a6-e383-4509-ab05-4c80766e734b</errorID>
      <errorWord>各</errorWord>
      <group>L1_AI</group>
      <groupName>深度校对</groupName>
      <ability>L2_AI_Grammar</ability>
      <abilityName>语法纠错</abilityName>
      <candidateList>
        <item>，经各</item>
      </candidateList>
      <explain/>
      <paraID>3345FFF7</paraID>
      <start>106</start>
      <end>109</end>
      <status>modified</status>
      <modifiedWord>，经各</modifiedWord>
      <trackRevisions>false</trackRevisions>
    </reviewItem>
    <reviewItem>
      <errorID>87be2cd1-6fa6-4eba-8b96-f3fe7ee9120a</errorID>
      <errorWord>并</errorWord>
      <group>L1_AI</group>
      <groupName>深度校对</groupName>
      <ability>L2_AI_Punc</ability>
      <abilityName>标点纠错</abilityName>
      <candidateList>
        <item>，并</item>
      </candidateList>
      <explain/>
      <paraID>3345FFF7</paraID>
      <start>143</start>
      <end>145</end>
      <status>modified</status>
      <modifiedWord>，并</modifiedWord>
      <trackRevisions>false</trackRevisions>
    </reviewItem>
    <reviewItem>
      <errorID>564490d0-f294-4e2d-af52-94b2a289c42d</errorID>
      <errorWord>(</errorWord>
      <group>L1_Format</group>
      <groupName>格式问题</groupName>
      <ability>L2_HalfPunc</ability>
      <abilityName>全半角检查</abilityName>
      <candidateList>
        <item>（</item>
      </candidateList>
      <explain>文本全半角错误。</explain>
      <paraID>57B6F5E6</paraID>
      <start>23</start>
      <end>24</end>
      <status>modified</status>
      <modifiedWord>（</modifiedWord>
      <trackRevisions>false</trackRevisions>
    </reviewItem>
    <reviewItem>
      <errorID>39f9ed38-ac6e-4fc5-b0bd-e3926f988609</errorID>
      <errorWord>)</errorWord>
      <group>L1_Format</group>
      <groupName>格式问题</groupName>
      <ability>L2_HalfPunc</ability>
      <abilityName>全半角检查</abilityName>
      <candidateList>
        <item>）</item>
      </candidateList>
      <explain>文本全半角错误。</explain>
      <paraID>57B6F5E6</paraID>
      <start>26</start>
      <end>27</end>
      <status>modified</status>
      <modifiedWord>）</modifiedWord>
      <trackRevisions>false</trackRevisions>
    </reviewItem>
    <reviewItem>
      <errorID>f7d49ac3-4004-4884-ad1a-2949a1c715fe</errorID>
      <errorWord>人间</errorWord>
      <group>L1_AI</group>
      <groupName>深度校对</groupName>
      <ability>L2_AI_Word</ability>
      <abilityName>字词纠错</abilityName>
      <candidateList>
        <item>人源间</item>
      </candidateList>
      <explain/>
      <paraID>7CCDF7B3</paraID>
      <start>87</start>
      <end>89</end>
      <status>ignored</status>
      <modifiedWord/>
      <trackRevisions>false</trackRevisions>
    </reviewItem>
    <reviewItem>
      <errorID>9cd44b4d-880d-43d9-a032-19f53328811f</errorID>
      <errorWord>具有一定</errorWord>
      <group>L1_AI</group>
      <groupName>深度校对</groupName>
      <ability>L2_AI_Word</ability>
      <abilityName>字词纠错</abilityName>
      <candidateList>
        <item>符合相关</item>
      </candidateList>
      <explain/>
      <paraID>59A849BD</paraID>
      <start>22</start>
      <end>26</end>
      <status>modified</status>
      <modifiedWord>符合相关</modifiedWord>
      <trackRevisions>false</trackRevisions>
    </reviewItem>
    <reviewItem>
      <errorID>d6b1bf7e-6b43-4919-b95c-d0ff10c7865a</errorID>
      <errorWord>，</errorWord>
      <group>L1_AI</group>
      <groupName>深度校对</groupName>
      <ability>L2_AI_Grammar</ability>
      <abilityName>语法纠错</abilityName>
      <candidateList>
        <item>要求，</item>
      </candidateList>
      <explain/>
      <paraID>59A849BD</paraID>
      <start>31</start>
      <end>34</end>
      <status>modified</status>
      <modifiedWord>要求，</modifiedWord>
      <trackRevisions>false</trackRevisions>
    </reviewItem>
    <reviewItem>
      <errorID>66cd3cb1-d2ba-4467-99dc-5444da55701f</errorID>
      <errorWord>设备</errorWord>
      <group>L1_AI</group>
      <groupName>深度校对</groupName>
      <ability>L2_AI_Word</ability>
      <abilityName>字词纠错</abilityName>
      <candidateList>
        <item>的设备</item>
      </candidateList>
      <explain/>
      <paraID>59A849BD</paraID>
      <start>83</start>
      <end>85</end>
      <status>ignored</status>
      <modifiedWord/>
      <trackRevisions>false</trackRevisions>
    </reviewItem>
    <reviewItem>
      <errorID>90ffcdc4-5229-497d-8ed3-8e4276ebbb4b</errorID>
      <errorWord>降低</errorWord>
      <group>L1_AI</group>
      <groupName>深度校对</groupName>
      <ability>L2_AI_Word</ability>
      <abilityName>字词纠错</abilityName>
      <candidateList>
        <item>避免</item>
      </candidateList>
      <explain/>
      <paraID>59A849BD</paraID>
      <start>113</start>
      <end>115</end>
      <status>ignored</status>
      <modifiedWord/>
      <trackRevisions>false</trackRevisions>
    </reviewItem>
    <reviewItem>
      <errorID>b937066b-0fb0-449c-86e9-b7471c818b77</errorID>
      <errorWord>标注</errorWord>
      <group>L1_Word</group>
      <groupName>字词问题</groupName>
      <ability>L2_Typo</ability>
      <abilityName>字词错误</abilityName>
      <candidateList>
        <item>标志</item>
      </candidateList>
      <explain>（标识）biāozhì❶〈名〉表明特征的记号：地图上有各种形式的～◇这篇作品是作者在创作上日趋成熟的～。❷〈动〉表明某种特征：这条生产线的建成投产，～着工厂的生产能力提高到了一个新的水平。</explain>
      <paraID>6DFE0898</paraID>
      <start>63</start>
      <end>65</end>
      <status>ignored</status>
      <modifiedWord/>
      <trackRevisions>false</trackRevisions>
    </reviewItem>
    <reviewItem>
      <errorID>310ed8c3-772c-4c56-be6a-2dd06a22f4ad</errorID>
      <errorWord>人间</errorWord>
      <group>L1_AI</group>
      <groupName>深度校对</groupName>
      <ability>L2_AI_Word</ability>
      <abilityName>字词纠错</abilityName>
      <candidateList>
        <item>人源间</item>
      </candidateList>
      <explain/>
      <paraID>5E1484EA</paraID>
      <start>8</start>
      <end>10</end>
      <status>ignored</status>
      <modifiedWord/>
      <trackRevisions>false</trackRevisions>
    </reviewItem>
    <reviewItem>
      <errorID>87959d71-4360-40c3-a0d3-330e142d4a35</errorID>
      <errorWord>，</errorWord>
      <group>L1_AI</group>
      <groupName>深度校对</groupName>
      <ability>L2_AI_Punc</ability>
      <abilityName>标点纠错</abilityName>
      <candidateList>
        <item>、</item>
      </candidateList>
      <explain/>
      <paraID>5E1484EA</paraID>
      <start>19</start>
      <end>20</end>
      <status>modified</status>
      <modifiedWord>、</modifiedWord>
      <trackRevisions>false</trackRevisions>
    </reviewItem>
    <reviewItem>
      <errorID>188c9543-197b-4bb5-9fc8-34d566ff0769</errorID>
      <errorWord>人间</errorWord>
      <group>L1_AI</group>
      <groupName>深度校对</groupName>
      <ability>L2_AI_Word</ability>
      <abilityName>字词纠错</abilityName>
      <candidateList>
        <item>人源间</item>
      </candidateList>
      <explain/>
      <paraID>5E1484EA</paraID>
      <start>37</start>
      <end>39</end>
      <status>ignored</status>
      <modifiedWord/>
      <trackRevisions>false</trackRevisions>
    </reviewItem>
    <reviewItem>
      <errorID>232f38de-a06d-48fb-a3b5-0fe3ff004a7b</errorID>
      <errorWord>)</errorWord>
      <group>L1_Format</group>
      <groupName>格式问题</groupName>
      <ability>L2_HalfPunc</ability>
      <abilityName>全半角检查</abilityName>
      <candidateList>
        <item>）</item>
      </candidateList>
      <explain>文本全半角错误。</explain>
      <paraID> 39BE455</paraID>
      <start>74</start>
      <end>75</end>
      <status>modified</status>
      <modifiedWord>）</modifiedWord>
      <trackRevisions>false</trackRevisions>
    </reviewItem>
    <reviewItem>
      <errorID>dd06770e-a114-4dc7-827c-53bd297ac83e</errorID>
      <errorWord>(</errorWord>
      <group>L1_Format</group>
      <groupName>格式问题</groupName>
      <ability>L2_HalfPunc</ability>
      <abilityName>全半角检查</abilityName>
      <candidateList>
        <item>（</item>
      </candidateList>
      <explain>文本全半角错误。</explain>
      <paraID> 39BE455</paraID>
      <start>80</start>
      <end>81</end>
      <status>modified</status>
      <modifiedWord>（</modifiedWord>
      <trackRevisions>false</trackRevisions>
    </reviewItem>
    <reviewItem>
      <errorID>c720e538-9448-45e9-995e-d9e3a617e8bd</errorID>
      <errorWord>标准规定了</errorWord>
      <group>L1_Word</group>
      <groupName>字词问题</groupName>
      <ability>L2_Typo</ability>
      <abilityName>字词错误</abilityName>
      <candidateList>
        <item>标准规定</item>
      </candidateList>
      <explain/>
      <paraID>2DF7DC52</paraID>
      <start>6</start>
      <end>11</end>
      <status>ignored</status>
      <modifiedWord/>
      <trackRevisions>false</trackRevisions>
    </reviewItem>
    <reviewItem>
      <errorID>49799829-bb7e-4e67-a608-ed23059322e7</errorID>
      <errorWord>，</errorWord>
      <group>L1_AI</group>
      <groupName>深度校对</groupName>
      <ability>L2_AI_Punc</ability>
      <abilityName>标点纠错</abilityName>
      <candidateList>
        <item>、</item>
      </candidateList>
      <explain/>
      <paraID>2DF7DC52</paraID>
      <start>43</start>
      <end>44</end>
      <status>modified</status>
      <modifiedWord>、</modifiedWord>
      <trackRevisions>false</trackRevisions>
    </reviewItem>
    <reviewItem>
      <errorID>6fb775a0-cd00-4a2d-8518-fe30802012a1</errorID>
      <errorWord>(</errorWord>
      <group>L1_Format</group>
      <groupName>格式问题</groupName>
      <ability>L2_HalfPunc</ability>
      <abilityName>全半角检查</abilityName>
      <candidateList>
        <item>（</item>
      </candidateList>
      <explain>文本全半角错误。</explain>
      <paraID>367AF100</paraID>
      <start>11</start>
      <end>12</end>
      <status>modified</status>
      <modifiedWord>（</modifiedWord>
      <trackRevisions>false</trackRevisions>
    </reviewItem>
    <reviewItem>
      <errorID>e07b566a-32b9-4dd3-b3fa-1815a54c1743</errorID>
      <errorWord>）</errorWord>
      <group>L1_AI</group>
      <groupName>深度校对</groupName>
      <ability>L2_AI_Punc</ability>
      <abilityName>标点纠错</abilityName>
      <candidateList>
        <item>)</item>
      </candidateList>
      <explain/>
      <paraID>367AF100</paraID>
      <start>19</start>
      <end>20</end>
      <status>modified</status>
      <modifiedWord>)</modifiedWord>
      <trackRevisions>false</trackRevisions>
    </reviewItem>
    <reviewItem>
      <errorID>46b08891-1118-4fab-b78e-98fde5ea5091</errorID>
      <errorWord>(</errorWord>
      <group>L1_Format</group>
      <groupName>格式问题</groupName>
      <ability>L2_HalfPunc</ability>
      <abilityName>全半角检查</abilityName>
      <candidateList>
        <item>（</item>
      </candidateList>
      <explain>文本全半角错误。</explain>
      <paraID>367AF100</paraID>
      <start>21</start>
      <end>22</end>
      <status>modified</status>
      <modifiedWord>（</modifiedWord>
      <trackRevisions>false</trackRevisions>
    </reviewItem>
    <reviewItem>
      <errorID>6b86daf0-cefe-44f6-afb1-2bfcb0fe85b5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367AF100</paraID>
      <start>31</start>
      <end>34</end>
      <status>ignored</status>
      <modifiedWord/>
      <trackRevisions>false</trackRevisions>
    </reviewItem>
    <reviewItem>
      <errorID>ad492d31-1745-455d-9bf4-a9c3ab5a9c1a</errorID>
      <errorWord>)</errorWord>
      <group>L1_Format</group>
      <groupName>格式问题</groupName>
      <ability>L2_HalfPunc</ability>
      <abilityName>全半角检查</abilityName>
      <candidateList>
        <item>）</item>
      </candidateList>
      <explain>文本全半角错误。</explain>
      <paraID>367AF100</paraID>
      <start>44</start>
      <end>45</end>
      <status>modified</status>
      <modifiedWord>）</modifiedWord>
      <trackRevisions>false</trackRevisions>
    </reviewItem>
    <reviewItem>
      <errorID>1c0b86f5-e4f4-4879-b99a-17688b26d6ec</errorID>
      <errorWord>(</errorWord>
      <group>L1_Format</group>
      <groupName>格式问题</groupName>
      <ability>L2_HalfPunc</ability>
      <abilityName>全半角检查</abilityName>
      <candidateList>
        <item>（</item>
      </candidateList>
      <explain>文本全半角错误。</explain>
      <paraID>22F7A2C6</paraID>
      <start>12</start>
      <end>13</end>
      <status>modified</status>
      <modifiedWord>（</modifiedWord>
      <trackRevisions>false</trackRevisions>
    </reviewItem>
    <reviewItem>
      <errorID>892fe555-6fd0-4570-a574-9fabee7fa87f</errorID>
      <errorWord>)</errorWord>
      <group>L1_Format</group>
      <groupName>格式问题</groupName>
      <ability>L2_HalfPunc</ability>
      <abilityName>全半角检查</abilityName>
      <candidateList>
        <item>）</item>
      </candidateList>
      <explain>文本全半角错误。</explain>
      <paraID>22F7A2C6</paraID>
      <start>15</start>
      <end>16</end>
      <status>modified</status>
      <modifiedWord>）</modifiedWord>
      <trackRevisions>false</trackRevisions>
    </reviewItem>
    <reviewItem>
      <errorID>860c8627-fdef-4d2c-9e9f-63873b92531a</errorID>
      <errorWord>(</errorWord>
      <group>L1_Format</group>
      <groupName>格式问题</groupName>
      <ability>L2_HalfPunc</ability>
      <abilityName>全半角检查</abilityName>
      <candidateList>
        <item>（</item>
      </candidateList>
      <explain>文本全半角错误。</explain>
      <paraID>710AED8C</paraID>
      <start>11</start>
      <end>12</end>
      <status>modified</status>
      <modifiedWord>（</modifiedWord>
      <trackRevisions>false</trackRevisions>
    </reviewItem>
    <reviewItem>
      <errorID>b5292244-4416-4ac3-bbd2-dd74da6c91e1</errorID>
      <errorWord>2025</errorWord>
      <group>L1_AI</group>
      <groupName>深度校对</groupName>
      <ability>L2_AI_Punc</ability>
      <abilityName>标点纠错</abilityName>
      <candidateList>
        <item>，2025</item>
      </candidateList>
      <explain/>
      <paraID>710AED8C</paraID>
      <start>17</start>
      <end>22</end>
      <status>modified</status>
      <modifiedWord>，2025</modifiedWord>
      <trackRevisions>false</trackRevisions>
    </reviewItem>
    <reviewItem>
      <errorID>cef6c2cb-b8b0-4951-9393-5f3aad33a72f</errorID>
      <errorWord>)</errorWord>
      <group>L1_Format</group>
      <groupName>格式问题</groupName>
      <ability>L2_HalfPunc</ability>
      <abilityName>全半角检查</abilityName>
      <candidateList>
        <item>）</item>
      </candidateList>
      <explain>文本全半角错误。</explain>
      <paraID>710AED8C</paraID>
      <start>27</start>
      <end>28</end>
      <status>modified</status>
      <modifiedWord>）</modifiedWord>
      <trackRevisions>false</trackRevisions>
    </reviewItem>
    <reviewItem>
      <errorID>de42de25-6799-4918-9b28-6ec444fbe204</errorID>
      <errorWord>(</errorWord>
      <group>L1_Format</group>
      <groupName>格式问题</groupName>
      <ability>L2_HalfPunc</ability>
      <abilityName>全半角检查</abilityName>
      <candidateList>
        <item>（</item>
      </candidateList>
      <explain>文本全半角错误。</explain>
      <paraID>2ECB2C67</paraID>
      <start>15</start>
      <end>16</end>
      <status>modified</status>
      <modifiedWord>（</modifiedWord>
      <trackRevisions>false</trackRevisions>
    </reviewItem>
    <reviewItem>
      <errorID>c13e9bb1-93ba-43c5-95b2-b050aa4bfbb1</errorID>
      <errorWord>)</errorWord>
      <group>L1_Format</group>
      <groupName>格式问题</groupName>
      <ability>L2_HalfPunc</ability>
      <abilityName>全半角检查</abilityName>
      <candidateList>
        <item>）</item>
      </candidateList>
      <explain>文本全半角错误。</explain>
      <paraID>2ECB2C67</paraID>
      <start>18</start>
      <end>19</end>
      <status>modified</status>
      <modifiedWord>）</modifiedWord>
      <trackRevisions>false</trackRevisions>
    </reviewItem>
    <reviewItem>
      <errorID>c69524d5-a735-4457-ac76-fb24c2986a6a</errorID>
      <errorWord>(</errorWord>
      <group>L1_Format</group>
      <groupName>格式问题</groupName>
      <ability>L2_HalfPunc</ability>
      <abilityName>全半角检查</abilityName>
      <candidateList>
        <item>（</item>
      </candidateList>
      <explain>文本全半角错误。</explain>
      <paraID>2ECB2C67</paraID>
      <start>20</start>
      <end>21</end>
      <status>modified</status>
      <modifiedWord>（</modifiedWord>
      <trackRevisions>false</trackRevisions>
    </reviewItem>
    <reviewItem>
      <errorID>5a95ba2f-dab2-4960-9737-32898713289b</errorID>
      <errorWord> </errorWord>
      <group>L1_AI</group>
      <groupName>深度校对</groupName>
      <ability>L2_AI_Punc</ability>
      <abilityName>标点纠错</abilityName>
      <candidateList>
        <item>，</item>
      </candidateList>
      <explain/>
      <paraID>2ECB2C67</paraID>
      <start>40</start>
      <end>41</end>
      <status>modified</status>
      <modifiedWord>，</modifiedWord>
      <trackRevisions>false</trackRevisions>
    </reviewItem>
    <reviewItem>
      <errorID>79be6b21-a46a-4819-9f1d-fee17476651d</errorID>
      <errorWord>)</errorWord>
      <group>L1_Format</group>
      <groupName>格式问题</groupName>
      <ability>L2_HalfPunc</ability>
      <abilityName>全半角检查</abilityName>
      <candidateList>
        <item>）</item>
      </candidateList>
      <explain>文本全半角错误。</explain>
      <paraID>2ECB2C67</paraID>
      <start>49</start>
      <end>50</end>
      <status>modified</status>
      <modifiedWord>）</modifiedWord>
      <trackRevisions>false</trackRevisions>
    </reviewItem>
    <reviewItem>
      <errorID>87c61f15-55e0-4347-8fdc-c2b1728cecd8</errorID>
      <errorWord>如</errorWord>
      <group>L1_AI</group>
      <groupName>深度校对</groupName>
      <ability>L2_AI_Punc</ability>
      <abilityName>标点纠错</abilityName>
      <candidateList>
        <item>，如</item>
      </candidateList>
      <explain/>
      <paraID>2EF93CD3</paraID>
      <start>52</start>
      <end>54</end>
      <status>modified</status>
      <modifiedWord>，如</modifiedWord>
      <trackRevisions>false</trackRevisions>
    </reviewItem>
    <reviewItem>
      <errorID>7c3ec65f-7d63-4da5-b6db-baa104654fc1</errorID>
      <errorWord>有</errorWord>
      <group>L1_AI</group>
      <groupName>深度校对</groupName>
      <ability>L2_AI_Word</ability>
      <abilityName>字词纠错</abilityName>
      <candidateList>
        <item>，如</item>
      </candidateList>
      <explain/>
      <paraID>2EF93CD3</paraID>
      <start>71</start>
      <end>73</end>
      <status>modified</status>
      <modifiedWord>，如</modifiedWord>
      <trackRevisions>false</trackRevisions>
    </reviewItem>
    <reviewItem>
      <errorID>e769488d-cd2c-47d0-81cd-df7eeef31f85</errorID>
      <errorWord>作用</errorWord>
      <group>L1_AI</group>
      <groupName>深度校对</groupName>
      <ability>L2_AI_Word</ability>
      <abilityName>字词纠错</abilityName>
      <candidateList>
        <item>角色</item>
      </candidateList>
      <explain/>
      <paraID>5A9B97A7</paraID>
      <start>25</start>
      <end>27</end>
      <status>ignored</status>
      <modifiedWord/>
      <trackRevisions>false</trackRevisions>
    </reviewItem>
    <reviewItem>
      <errorID>225c582f-4abc-47c6-96af-a9312bbb2a1d</errorID>
      <errorWord>，</errorWord>
      <group>L1_AI</group>
      <groupName>深度校对</groupName>
      <ability>L2_AI_Punc</ability>
      <abilityName>标点纠错</abilityName>
      <candidateList>
        <item>。</item>
      </candidateList>
      <explain/>
      <paraID>5A9B97A7</paraID>
      <start>90</start>
      <end>91</end>
      <status>modified</status>
      <modifiedWord>。</modifiedWord>
      <trackRevisions>false</trackRevisions>
    </reviewItem>
    <reviewItem>
      <errorID>5b14e3a2-b021-41b6-9243-034401e0d23e</errorID>
      <errorWord>，</errorWord>
      <group>L1_AI</group>
      <groupName>深度校对</groupName>
      <ability>L2_AI_Punc</ability>
      <abilityName>标点纠错</abilityName>
      <candidateList>
        <item>、</item>
      </candidateList>
      <explain/>
      <paraID>5A9B97A7</paraID>
      <start>104</start>
      <end>105</end>
      <status>modified</status>
      <modifiedWord>、</modifiedWord>
      <trackRevisions>false</trackRevisions>
    </reviewItem>
    <reviewItem>
      <errorID>7dedc330-913c-4e48-91d5-a54ced9d8fe0</errorID>
      <errorWord>以及</errorWord>
      <group>L1_AI</group>
      <groupName>深度校对</groupName>
      <ability>L2_AI_Grammar</ability>
      <abilityName>语法纠错</abilityName>
      <candidateList>
        <item>疾病以及</item>
      </candidateList>
      <explain/>
      <paraID>5A9B97A7</paraID>
      <start>109</start>
      <end>113</end>
      <status>modified</status>
      <modifiedWord>疾病以及</modifiedWord>
      <trackRevisions>false</trackRevisions>
    </reviewItem>
    <reviewItem>
      <errorID>5f69c49e-45f1-4bbb-aefe-819bcbfd3adf</errorID>
      <errorWord>，</errorWord>
      <group>L1_AI</group>
      <groupName>深度校对</groupName>
      <ability>L2_AI_Punc</ability>
      <abilityName>标点纠错</abilityName>
      <candidateList>
        <item>。</item>
      </candidateList>
      <explain/>
      <paraID>5A9B97A7</paraID>
      <start>148</start>
      <end>149</end>
      <status>modified</status>
      <modifiedWord>。</modifiedWord>
      <trackRevisions>false</trackRevisions>
    </reviewItem>
    <reviewItem>
      <errorID>6aa51d2c-3589-4de5-911b-87713d4acf4d</errorID>
      <errorWord>；</errorWord>
      <group>L1_AI</group>
      <groupName>深度校对</groupName>
      <ability>L2_AI_Punc</ability>
      <abilityName>标点纠错</abilityName>
      <candidateList>
        <item>。</item>
      </candidateList>
      <explain/>
      <paraID>5A9B97A7</paraID>
      <start>237</start>
      <end>238</end>
      <status>modified</status>
      <modifiedWord>。</modifiedWord>
      <trackRevisions>false</trackRevisions>
    </reviewItem>
    <reviewItem>
      <errorID>e7cefa36-7944-44ef-bfe7-63ee7b52d77a</errorID>
      <errorWord>：</errorWord>
      <group>L1_AI</group>
      <groupName>深度校对</groupName>
      <ability>L2_AI_Punc</ability>
      <abilityName>标点纠错</abilityName>
      <candidateList>
        <item>。</item>
      </candidateList>
      <explain/>
      <paraID>5A9B97A7</paraID>
      <start>300</start>
      <end>301</end>
      <status>modified</status>
      <modifiedWord>。</modifiedWord>
      <trackRevisions>false</trackRevisions>
    </reviewItem>
    <reviewItem>
      <errorID>908fa1e8-ea7e-450b-aa75-82f2c72b87e3</errorID>
      <errorWord>，</errorWord>
      <group>L1_AI</group>
      <groupName>深度校对</groupName>
      <ability>L2_AI_Punc</ability>
      <abilityName>标点纠错</abilityName>
      <candidateList>
        <item>。</item>
      </candidateList>
      <explain/>
      <paraID>5A9B97A7</paraID>
      <start>373</start>
      <end>374</end>
      <status>modified</status>
      <modifiedWord>。</modifiedWord>
      <trackRevisions>false</trackRevisions>
    </reviewItem>
    <reviewItem>
      <errorID>f8c44c65-926c-4e5c-a462-50e6bf2e4682</errorID>
      <errorWord>可以</errorWord>
      <group>L1_AI</group>
      <groupName>深度校对</groupName>
      <ability>L2_AI_Punc</ability>
      <abilityName>标点纠错</abilityName>
      <candidateList>
        <item>，可以</item>
      </candidateList>
      <explain/>
      <paraID>5A9B97A7</paraID>
      <start>387</start>
      <end>390</end>
      <status>modified</status>
      <modifiedWord>，可以</modifiedWord>
      <trackRevisions>false</trackRevisions>
    </reviewItem>
    <reviewItem>
      <errorID>7905cf9d-722c-437d-843d-463ab7a902ca</errorID>
      <errorWord>法律、法规</errorWord>
      <group>L1_Word</group>
      <groupName>字词问题</groupName>
      <ability>L2_Typo</ability>
      <abilityName>字词错误</abilityName>
      <candidateList>
        <item>法律法规</item>
      </candidateList>
      <explain/>
      <paraID> D6BEBE3</paraID>
      <start>7</start>
      <end>12</end>
      <status>ignored</status>
      <modifiedWord/>
      <trackRevisions>false</trackRevisions>
    </reviewItem>
    <reviewItem>
      <errorID>0a0aec92-a509-483c-a685-86c91f878d6c</errorID>
      <errorWord>法律、法规</errorWord>
      <group>L1_Word</group>
      <groupName>字词问题</groupName>
      <ability>L2_Typo</ability>
      <abilityName>字词错误</abilityName>
      <candidateList>
        <item>法律法规</item>
      </candidateList>
      <explain/>
      <paraID>7C16249C</paraID>
      <start>55</start>
      <end>60</end>
      <status>ignored</status>
      <modifiedWord/>
      <trackRevisions>false</trackRevisions>
    </reviewItem>
    <reviewItem>
      <errorID>894c6672-e794-4170-a2af-da4cff2b2f68</errorID>
      <errorWord>依赖于</errorWord>
      <group>L1_AI</group>
      <groupName>深度校对</groupName>
      <ability>L2_AI_Word</ability>
      <abilityName>字词纠错</abilityName>
      <candidateList>
        <item>依据</item>
      </candidateList>
      <explain/>
      <paraID>3A969F29</paraID>
      <start>2</start>
      <end>4</end>
      <status>modified</status>
      <modifiedWord>依据</modifiedWord>
      <trackRevisions>false</trackRevisions>
    </reviewItem>
    <reviewItem>
      <errorID>054810e9-5b0d-47a2-9be7-cccb48e8d66c</errorID>
      <errorWord>，</errorWord>
      <group>L1_AI</group>
      <groupName>深度校对</groupName>
      <ability>L2_AI_Punc</ability>
      <abilityName>标点纠错</abilityName>
      <candidateList>
        <item>。</item>
      </candidateList>
      <explain/>
      <paraID>3A969F29</paraID>
      <start>65</start>
      <end>66</end>
      <status>modified</status>
      <modifiedWord>。</modifiedWord>
      <trackRevisions>false</trackRevisions>
    </reviewItem>
    <reviewItem>
      <errorID>37dd17c3-b3b2-4c07-8022-7d51abcf5e48</errorID>
      <errorWord>(</errorWord>
      <group>L1_Format</group>
      <groupName>格式问题</groupName>
      <ability>L2_HalfPunc</ability>
      <abilityName>全半角检查</abilityName>
      <candidateList>
        <item>（</item>
      </candidateList>
      <explain>文本全半角错误。</explain>
      <paraID>3A969F29</paraID>
      <start>70</start>
      <end>71</end>
      <status>modified</status>
      <modifiedWord>（</modifiedWord>
      <trackRevisions>false</trackRevisions>
    </reviewItem>
    <reviewItem>
      <errorID>54226519-42a4-4099-ae76-3d78f54ce60c</errorID>
      <errorWord>)</errorWord>
      <group>L1_Format</group>
      <groupName>格式问题</groupName>
      <ability>L2_HalfPunc</ability>
      <abilityName>全半角检查</abilityName>
      <candidateList>
        <item>）</item>
      </candidateList>
      <explain>文本全半角错误。</explain>
      <paraID>3A969F29</paraID>
      <start>75</start>
      <end>76</end>
      <status>modified</status>
      <modifiedWord>）</modifiedWord>
      <trackRevisions>false</trackRevisions>
    </reviewItem>
    <reviewItem>
      <errorID>5cfca8fa-0956-4d25-9daf-25e734f0e8d5</errorID>
      <errorWord>“</errorWord>
      <group>L1_Punc</group>
      <groupName>标点问题</groupName>
      <ability>L2_Punc</ability>
      <abilityName>标点符号检查</abilityName>
      <candidateList>
        <item>”</item>
      </candidateList>
      <explain>注意检查双引号的方向是否正确。</explain>
      <paraID>3A969F29</paraID>
      <start>87</start>
      <end>88</end>
      <status>modified</status>
      <modifiedWord>”</modifiedWord>
      <trackRevisions>false</trackRevisions>
    </reviewItem>
    <reviewItem>
      <errorID>11ce962d-ea52-44ad-a679-45841298b38d</errorID>
      <errorWord>(</errorWord>
      <group>L1_Format</group>
      <groupName>格式问题</groupName>
      <ability>L2_HalfPunc</ability>
      <abilityName>全半角检查</abilityName>
      <candidateList>
        <item>（</item>
      </candidateList>
      <explain>文本全半角错误。</explain>
      <paraID>31155E3B</paraID>
      <start>4</start>
      <end>5</end>
      <status>modified</status>
      <modifiedWord>（</modifiedWord>
      <trackRevisions>false</trackRevisions>
    </reviewItem>
    <reviewItem>
      <errorID>8ada34e1-afda-4429-8b5e-ad5cb1a8dc30</errorID>
      <errorWord>)</errorWord>
      <group>L1_Format</group>
      <groupName>格式问题</groupName>
      <ability>L2_HalfPunc</ability>
      <abilityName>全半角检查</abilityName>
      <candidateList>
        <item>）</item>
      </candidateList>
      <explain>文本全半角错误。</explain>
      <paraID>31155E3B</paraID>
      <start>9</start>
      <end>10</end>
      <status>modified</status>
      <modifiedWord>）</modifiedWord>
      <trackRevisions>false</trackRevisions>
    </reviewItem>
    <reviewItem>
      <errorID>1096a7be-d2d7-4c52-9a33-769e56fe7a48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55F20599</paraID>
      <start>6</start>
      <end>7</end>
      <status>ignored</status>
      <modifiedWord/>
      <trackRevisions>false</trackRevisions>
    </reviewItem>
    <reviewItem>
      <errorID>a95083d5-e779-4b95-93ca-fca87eebea6c</errorID>
      <errorWord>充质</errorWord>
      <group>L1_AI</group>
      <groupName>深度校对</groupName>
      <ability>L2_AI_Word</ability>
      <abilityName>字词纠错</abilityName>
      <candidateList>
        <item>脂肪</item>
      </candidateList>
      <explain/>
      <paraID>411D386A</paraID>
      <start>3</start>
      <end>5</end>
      <status>ignored</status>
      <modifiedWord/>
      <trackRevisions>false</trackRevisions>
    </reviewItem>
  </reviewItems>
  <config/>
</contractReview>
</file>

<file path=customXml/itemProps1.xml><?xml version="1.0" encoding="utf-8"?>
<ds:datastoreItem xmlns:ds="http://schemas.openxmlformats.org/officeDocument/2006/customXml" ds:itemID="{023BE5BF-B5AD-473A-887D-48DA4447A6CA}">
  <ds:schemaRefs/>
</ds:datastoreItem>
</file>

<file path=customXml/itemProps2.xml><?xml version="1.0" encoding="utf-8"?>
<ds:datastoreItem xmlns:ds="http://schemas.openxmlformats.org/officeDocument/2006/customXml" ds:itemID="{ce433e72-43c6-431e-a936-fd7f45940ddc}">
  <ds:schemaRefs/>
</ds:datastoreItem>
</file>

<file path=docProps/app.xml><?xml version="1.0" encoding="utf-8"?>
<Properties xmlns="http://schemas.openxmlformats.org/officeDocument/2006/extended-properties" xmlns:vt="http://schemas.openxmlformats.org/officeDocument/2006/docPropsVTypes">
  <Template>Normal</Template>
  <Company>山东标准化协会</Company>
  <Pages>8</Pages>
  <Words>3549</Words>
  <Characters>3649</Characters>
  <Lines>35</Lines>
  <Paragraphs>9</Paragraphs>
  <TotalTime>17</TotalTime>
  <ScaleCrop>false</ScaleCrop>
  <LinksUpToDate>false</LinksUpToDate>
  <CharactersWithSpaces>3655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2021-06-07T03:36:00Z</dcterms:created>
  <dc:creator>王明昊</dc:creator>
  <cp:lastModifiedBy>委员会</cp:lastModifiedBy>
  <cp:lastPrinted>2020-12-08T13:47:00Z</cp:lastPrinted>
  <dcterms:modified xsi:type="dcterms:W3CDTF">2026-02-10T06:18:49Z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0052A66A8F67454EB91BBEA361A7171E_13</vt:lpwstr>
  </property>
  <property fmtid="{D5CDD505-2E9C-101B-9397-08002B2CF9AE}" pid="4" name="KSOTemplateDocerSaveRecord">
    <vt:lpwstr>eyJoZGlkIjoiZDY3ZjBiYTM5YzYxNDE1MjhiM2EzOWIzOGY4MmQ4N2MiLCJ1c2VySWQiOiIxMzY4NzEwNTUxIn0=</vt:lpwstr>
  </property>
</Properties>
</file>