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6868E2">
      <w:pPr>
        <w:rPr>
          <w:rFonts w:hint="eastAsia"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附件</w:t>
      </w:r>
      <w:r>
        <w:rPr>
          <w:rFonts w:hint="eastAsia" w:ascii="Times New Roman" w:hAnsi="Times New Roman" w:eastAsia="黑体"/>
          <w:sz w:val="32"/>
          <w:szCs w:val="32"/>
        </w:rPr>
        <w:t>3</w:t>
      </w:r>
      <w:bookmarkStart w:id="0" w:name="_GoBack"/>
      <w:bookmarkEnd w:id="0"/>
    </w:p>
    <w:p w14:paraId="3F2C9AEE">
      <w:pPr>
        <w:spacing w:line="240" w:lineRule="exact"/>
        <w:rPr>
          <w:rFonts w:ascii="Times New Roman" w:hAnsi="Times New Roman" w:eastAsia="黑体"/>
          <w:sz w:val="32"/>
          <w:szCs w:val="32"/>
        </w:rPr>
      </w:pPr>
    </w:p>
    <w:p w14:paraId="1EAAAB32">
      <w:pPr>
        <w:spacing w:line="60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年山东省科协智库决策咨询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研究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项目</w:t>
      </w:r>
    </w:p>
    <w:p w14:paraId="641B062E"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论证活页</w:t>
      </w:r>
    </w:p>
    <w:p w14:paraId="33C39556">
      <w:pPr>
        <w:spacing w:line="240" w:lineRule="exact"/>
        <w:rPr>
          <w:rFonts w:ascii="Times New Roman" w:hAnsi="Times New Roman" w:eastAsia="仿宋"/>
          <w:b/>
          <w:sz w:val="32"/>
          <w:szCs w:val="24"/>
        </w:rPr>
      </w:pPr>
    </w:p>
    <w:p w14:paraId="4509B407">
      <w:pPr>
        <w:rPr>
          <w:rFonts w:ascii="Times New Roman" w:hAnsi="Times New Roman" w:eastAsia="仿宋"/>
          <w:b/>
          <w:sz w:val="32"/>
        </w:rPr>
      </w:pPr>
      <w:r>
        <w:rPr>
          <w:rFonts w:hint="eastAsia" w:ascii="Times New Roman" w:hAnsi="Times New Roman" w:eastAsia="仿宋"/>
          <w:b/>
          <w:sz w:val="32"/>
        </w:rPr>
        <w:t>项目类型</w:t>
      </w:r>
      <w:r>
        <w:rPr>
          <w:rFonts w:ascii="Times New Roman" w:hAnsi="Times New Roman" w:eastAsia="仿宋"/>
          <w:b/>
          <w:sz w:val="32"/>
        </w:rPr>
        <w:t>：</w:t>
      </w:r>
    </w:p>
    <w:p w14:paraId="00CC8624">
      <w:pPr>
        <w:rPr>
          <w:rFonts w:ascii="Times New Roman" w:hAnsi="Times New Roman" w:eastAsia="仿宋"/>
          <w:b/>
          <w:sz w:val="32"/>
          <w:szCs w:val="24"/>
        </w:rPr>
      </w:pPr>
      <w:r>
        <w:rPr>
          <w:rFonts w:ascii="Times New Roman" w:hAnsi="Times New Roman" w:eastAsia="仿宋"/>
          <w:b/>
          <w:sz w:val="32"/>
        </w:rPr>
        <w:t>项目名称</w:t>
      </w:r>
      <w:r>
        <w:rPr>
          <w:rFonts w:ascii="Times New Roman" w:hAnsi="Times New Roman" w:eastAsia="仿宋"/>
          <w:b/>
          <w:sz w:val="32"/>
          <w:szCs w:val="24"/>
        </w:rPr>
        <w:t>：</w:t>
      </w:r>
    </w:p>
    <w:tbl>
      <w:tblPr>
        <w:tblStyle w:val="2"/>
        <w:tblW w:w="9000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0"/>
      </w:tblGrid>
      <w:tr w14:paraId="52F692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5" w:hRule="atLeast"/>
        </w:trPr>
        <w:tc>
          <w:tcPr>
            <w:tcW w:w="9000" w:type="dxa"/>
            <w:noWrap w:val="0"/>
            <w:vAlign w:val="top"/>
          </w:tcPr>
          <w:p w14:paraId="1A7A1A4A">
            <w:pPr>
              <w:rPr>
                <w:rFonts w:ascii="Times New Roman" w:hAnsi="Times New Roman"/>
              </w:rPr>
            </w:pPr>
          </w:p>
          <w:p w14:paraId="1E09157D">
            <w:pPr>
              <w:rPr>
                <w:rFonts w:ascii="Times New Roman" w:hAnsi="Times New Roman" w:eastAsia="黑体"/>
                <w:szCs w:val="24"/>
              </w:rPr>
            </w:pPr>
            <w:r>
              <w:rPr>
                <w:rFonts w:ascii="Times New Roman" w:hAnsi="Times New Roman" w:eastAsia="黑体"/>
                <w:szCs w:val="24"/>
              </w:rPr>
              <w:t>一、</w:t>
            </w:r>
            <w:r>
              <w:rPr>
                <w:rFonts w:hint="eastAsia" w:ascii="Times New Roman" w:hAnsi="Times New Roman" w:eastAsia="黑体"/>
                <w:szCs w:val="24"/>
                <w:lang w:val="en-US" w:eastAsia="zh-CN"/>
              </w:rPr>
              <w:t>本</w:t>
            </w:r>
            <w:r>
              <w:rPr>
                <w:rFonts w:hint="eastAsia" w:ascii="Times New Roman" w:hAnsi="Times New Roman" w:eastAsia="黑体"/>
                <w:szCs w:val="24"/>
              </w:rPr>
              <w:t>项目的研究目的、意义，国内外研究状况、水平和发展趋势的分析与评价</w:t>
            </w:r>
          </w:p>
          <w:p w14:paraId="70582827">
            <w:pPr>
              <w:rPr>
                <w:rFonts w:ascii="Times New Roman" w:hAnsi="Times New Roman"/>
                <w:szCs w:val="24"/>
              </w:rPr>
            </w:pPr>
          </w:p>
          <w:p w14:paraId="0DBAAAA0">
            <w:pPr>
              <w:ind w:firstLine="420" w:firstLineChars="200"/>
              <w:rPr>
                <w:rFonts w:hint="eastAsia" w:ascii="Times New Roman" w:hAnsi="Times New Roman" w:eastAsia="宋体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Cs w:val="24"/>
                <w:lang w:eastAsia="zh-CN"/>
              </w:rPr>
              <w:t>……</w:t>
            </w:r>
          </w:p>
          <w:p w14:paraId="6DF96C29">
            <w:pPr>
              <w:rPr>
                <w:rFonts w:ascii="Times New Roman" w:hAnsi="Times New Roman" w:eastAsia="黑体"/>
              </w:rPr>
            </w:pPr>
          </w:p>
          <w:p w14:paraId="38025E73">
            <w:pPr>
              <w:rPr>
                <w:rFonts w:hint="eastAsia" w:ascii="Times New Roman" w:hAnsi="Times New Roman" w:eastAsia="黑体"/>
                <w:szCs w:val="24"/>
                <w:lang w:val="en-US" w:eastAsia="zh-CN"/>
              </w:rPr>
            </w:pPr>
            <w:r>
              <w:rPr>
                <w:rFonts w:ascii="Times New Roman" w:hAnsi="Times New Roman" w:eastAsia="黑体"/>
                <w:szCs w:val="24"/>
              </w:rPr>
              <w:t>二、</w:t>
            </w:r>
            <w:r>
              <w:rPr>
                <w:rFonts w:hint="eastAsia" w:ascii="Times New Roman" w:hAnsi="Times New Roman" w:eastAsia="黑体"/>
                <w:szCs w:val="24"/>
                <w:lang w:val="en-US" w:eastAsia="zh-CN"/>
              </w:rPr>
              <w:t>本项目</w:t>
            </w:r>
            <w:r>
              <w:rPr>
                <w:rFonts w:hint="eastAsia" w:ascii="Times New Roman" w:hAnsi="Times New Roman" w:eastAsia="黑体" w:cs="Times New Roman"/>
                <w:szCs w:val="24"/>
              </w:rPr>
              <w:t>主要研究内容、预期目标</w:t>
            </w:r>
          </w:p>
          <w:p w14:paraId="6C098D48">
            <w:pPr>
              <w:ind w:firstLine="420" w:firstLineChars="200"/>
              <w:rPr>
                <w:rFonts w:ascii="Times New Roman" w:hAnsi="Times New Roman" w:eastAsia="黑体"/>
              </w:rPr>
            </w:pPr>
          </w:p>
          <w:p w14:paraId="203EE4C5">
            <w:pPr>
              <w:ind w:firstLine="420" w:firstLineChars="200"/>
              <w:rPr>
                <w:rFonts w:hint="eastAsia" w:ascii="Times New Roman" w:hAnsi="Times New Roman" w:eastAsia="黑体"/>
                <w:lang w:eastAsia="zh-CN"/>
              </w:rPr>
            </w:pPr>
            <w:r>
              <w:rPr>
                <w:rFonts w:hint="eastAsia" w:ascii="Times New Roman" w:hAnsi="Times New Roman" w:eastAsia="黑体"/>
                <w:lang w:eastAsia="zh-CN"/>
              </w:rPr>
              <w:t>……</w:t>
            </w:r>
          </w:p>
          <w:p w14:paraId="14783131">
            <w:pPr>
              <w:ind w:firstLine="420" w:firstLineChars="200"/>
              <w:rPr>
                <w:rFonts w:ascii="Times New Roman" w:hAnsi="Times New Roman" w:eastAsia="黑体"/>
              </w:rPr>
            </w:pPr>
          </w:p>
          <w:p w14:paraId="29FDAD7A">
            <w:pPr>
              <w:rPr>
                <w:rFonts w:ascii="Times New Roman" w:hAnsi="Times New Roman" w:eastAsia="黑体"/>
              </w:rPr>
            </w:pPr>
            <w:r>
              <w:rPr>
                <w:rFonts w:hint="eastAsia" w:ascii="Times New Roman" w:hAnsi="Times New Roman" w:eastAsia="黑体" w:cs="Times New Roman"/>
                <w:szCs w:val="24"/>
                <w:lang w:val="en-US" w:eastAsia="zh-CN"/>
              </w:rPr>
              <w:t>三、研究方法、技术路线及本项目的创新之处</w:t>
            </w:r>
          </w:p>
          <w:p w14:paraId="3A725A93">
            <w:pPr>
              <w:ind w:firstLine="420" w:firstLineChars="200"/>
              <w:rPr>
                <w:rFonts w:ascii="Times New Roman" w:hAnsi="Times New Roman" w:eastAsia="黑体"/>
              </w:rPr>
            </w:pPr>
          </w:p>
          <w:p w14:paraId="4D7EA891">
            <w:pPr>
              <w:ind w:firstLine="420" w:firstLineChars="200"/>
              <w:rPr>
                <w:rFonts w:hint="eastAsia" w:ascii="Times New Roman" w:hAnsi="Times New Roman" w:eastAsia="黑体"/>
                <w:lang w:eastAsia="zh-CN"/>
              </w:rPr>
            </w:pPr>
            <w:r>
              <w:rPr>
                <w:rFonts w:hint="eastAsia" w:ascii="Times New Roman" w:hAnsi="Times New Roman" w:eastAsia="黑体"/>
                <w:lang w:eastAsia="zh-CN"/>
              </w:rPr>
              <w:t>……</w:t>
            </w:r>
          </w:p>
          <w:p w14:paraId="3B1DFFCD">
            <w:pPr>
              <w:ind w:firstLine="420" w:firstLineChars="200"/>
              <w:rPr>
                <w:rFonts w:ascii="Times New Roman" w:hAnsi="Times New Roman" w:eastAsia="黑体"/>
              </w:rPr>
            </w:pPr>
          </w:p>
          <w:p w14:paraId="5704AF51">
            <w:pPr>
              <w:rPr>
                <w:rFonts w:hint="eastAsia" w:ascii="Times New Roman" w:hAnsi="Times New Roman" w:eastAsia="黑体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黑体"/>
                <w:szCs w:val="24"/>
                <w:lang w:val="en-US" w:eastAsia="zh-CN"/>
              </w:rPr>
              <w:t>四</w:t>
            </w:r>
            <w:r>
              <w:rPr>
                <w:rFonts w:ascii="Times New Roman" w:hAnsi="Times New Roman" w:eastAsia="黑体"/>
                <w:szCs w:val="24"/>
              </w:rPr>
              <w:t>、本</w:t>
            </w:r>
            <w:r>
              <w:rPr>
                <w:rFonts w:ascii="Times New Roman" w:hAnsi="Times New Roman" w:eastAsia="黑体" w:cs="Times New Roman"/>
                <w:szCs w:val="24"/>
              </w:rPr>
              <w:t>项目</w:t>
            </w:r>
            <w:r>
              <w:rPr>
                <w:rFonts w:hint="eastAsia" w:ascii="Times New Roman" w:hAnsi="Times New Roman" w:eastAsia="黑体" w:cs="Times New Roman"/>
                <w:szCs w:val="24"/>
              </w:rPr>
              <w:t>计划进度和阶段目标</w:t>
            </w:r>
          </w:p>
          <w:p w14:paraId="6B5D1821">
            <w:pPr>
              <w:ind w:firstLine="420" w:firstLineChars="200"/>
              <w:rPr>
                <w:rFonts w:hint="eastAsia" w:ascii="Times New Roman" w:hAnsi="Times New Roman" w:eastAsia="黑体"/>
              </w:rPr>
            </w:pPr>
          </w:p>
          <w:p w14:paraId="544FA79B">
            <w:pPr>
              <w:ind w:firstLine="420" w:firstLineChars="200"/>
              <w:rPr>
                <w:rFonts w:hint="eastAsia" w:ascii="Times New Roman" w:hAnsi="Times New Roman" w:eastAsia="黑体"/>
                <w:lang w:eastAsia="zh-CN"/>
              </w:rPr>
            </w:pPr>
            <w:r>
              <w:rPr>
                <w:rFonts w:hint="eastAsia" w:ascii="Times New Roman" w:hAnsi="Times New Roman" w:eastAsia="黑体"/>
                <w:lang w:eastAsia="zh-CN"/>
              </w:rPr>
              <w:t>……</w:t>
            </w:r>
          </w:p>
          <w:p w14:paraId="35C33FC1">
            <w:pPr>
              <w:ind w:firstLine="420" w:firstLineChars="200"/>
              <w:rPr>
                <w:rFonts w:ascii="Times New Roman" w:hAnsi="Times New Roman" w:eastAsia="黑体"/>
              </w:rPr>
            </w:pPr>
          </w:p>
          <w:p w14:paraId="40486952">
            <w:pPr>
              <w:rPr>
                <w:rFonts w:ascii="Times New Roman" w:hAnsi="Times New Roman" w:eastAsia="黑体"/>
                <w:szCs w:val="24"/>
              </w:rPr>
            </w:pPr>
            <w:r>
              <w:rPr>
                <w:rFonts w:hint="eastAsia" w:ascii="Times New Roman" w:hAnsi="Times New Roman" w:eastAsia="黑体"/>
                <w:szCs w:val="24"/>
                <w:lang w:val="en-US" w:eastAsia="zh-CN"/>
              </w:rPr>
              <w:t>五</w:t>
            </w:r>
            <w:r>
              <w:rPr>
                <w:rFonts w:ascii="Times New Roman" w:hAnsi="Times New Roman" w:eastAsia="黑体"/>
                <w:szCs w:val="24"/>
              </w:rPr>
              <w:t>、本项目预期研究成果（</w:t>
            </w:r>
            <w:r>
              <w:rPr>
                <w:rFonts w:ascii="Times New Roman" w:hAnsi="Times New Roman" w:eastAsia="黑体" w:cs="Times New Roman"/>
                <w:szCs w:val="24"/>
              </w:rPr>
              <w:t>预期成果要具体可考核，成果形式必须包含研究报告</w:t>
            </w:r>
            <w:r>
              <w:rPr>
                <w:rFonts w:hint="eastAsia" w:ascii="Times New Roman" w:hAnsi="Times New Roman" w:eastAsia="黑体" w:cs="Times New Roman"/>
                <w:szCs w:val="24"/>
              </w:rPr>
              <w:t>和决策咨询建议</w:t>
            </w:r>
            <w:r>
              <w:rPr>
                <w:rFonts w:ascii="Times New Roman" w:hAnsi="Times New Roman" w:eastAsia="黑体"/>
                <w:szCs w:val="24"/>
              </w:rPr>
              <w:t>）。</w:t>
            </w:r>
          </w:p>
          <w:p w14:paraId="06D2AD81">
            <w:pPr>
              <w:rPr>
                <w:rFonts w:ascii="Times New Roman" w:hAnsi="Times New Roman" w:eastAsia="黑体"/>
                <w:szCs w:val="24"/>
              </w:rPr>
            </w:pPr>
          </w:p>
          <w:p w14:paraId="3E840A68">
            <w:pPr>
              <w:rPr>
                <w:rFonts w:hint="default" w:ascii="Times New Roman" w:hAnsi="Times New Roman" w:eastAsia="黑体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黑体"/>
                <w:szCs w:val="24"/>
                <w:lang w:val="en-US" w:eastAsia="zh-CN"/>
              </w:rPr>
              <w:t xml:space="preserve">    ……</w:t>
            </w:r>
          </w:p>
          <w:p w14:paraId="35C36DB1">
            <w:pPr>
              <w:rPr>
                <w:rFonts w:hint="eastAsia" w:ascii="Times New Roman" w:hAnsi="Times New Roman" w:eastAsia="黑体"/>
                <w:szCs w:val="24"/>
              </w:rPr>
            </w:pPr>
          </w:p>
          <w:p w14:paraId="0F1769EB">
            <w:pPr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 w:eastAsia="黑体"/>
                <w:szCs w:val="24"/>
                <w:lang w:val="en-US" w:eastAsia="zh-CN"/>
              </w:rPr>
              <w:t>六</w:t>
            </w:r>
            <w:r>
              <w:rPr>
                <w:rFonts w:ascii="Times New Roman" w:hAnsi="Times New Roman" w:eastAsia="黑体"/>
                <w:szCs w:val="24"/>
              </w:rPr>
              <w:t>、</w:t>
            </w:r>
            <w:r>
              <w:rPr>
                <w:rFonts w:hint="eastAsia" w:ascii="Times New Roman" w:hAnsi="Times New Roman" w:eastAsia="黑体"/>
                <w:szCs w:val="24"/>
                <w:lang w:val="en-US" w:eastAsia="zh-CN"/>
              </w:rPr>
              <w:t>研究基础与条件</w:t>
            </w:r>
          </w:p>
          <w:p w14:paraId="4B061799">
            <w:pPr>
              <w:rPr>
                <w:rFonts w:ascii="Times New Roman" w:hAnsi="Times New Roman"/>
              </w:rPr>
            </w:pPr>
          </w:p>
          <w:p w14:paraId="7FFAA811">
            <w:pPr>
              <w:rPr>
                <w:rFonts w:ascii="Times New Roman" w:hAnsi="Times New Roman"/>
              </w:rPr>
            </w:pPr>
          </w:p>
          <w:p w14:paraId="22A9D983">
            <w:pPr>
              <w:rPr>
                <w:rFonts w:ascii="Times New Roman" w:hAnsi="Times New Roman"/>
              </w:rPr>
            </w:pPr>
          </w:p>
          <w:p w14:paraId="71164C64">
            <w:pPr>
              <w:rPr>
                <w:rFonts w:ascii="Times New Roman" w:hAnsi="Times New Roman"/>
              </w:rPr>
            </w:pPr>
          </w:p>
        </w:tc>
      </w:tr>
    </w:tbl>
    <w:p w14:paraId="60BDE068">
      <w:pPr>
        <w:tabs>
          <w:tab w:val="left" w:pos="-540"/>
        </w:tabs>
        <w:spacing w:line="300" w:lineRule="exact"/>
        <w:ind w:left="330" w:leftChars="-143" w:right="-359" w:rightChars="-171" w:hanging="630" w:hangingChars="300"/>
        <w:rPr>
          <w:rFonts w:ascii="Times New Roman" w:hAnsi="Times New Roman" w:eastAsia="仿宋_GB2312"/>
          <w:szCs w:val="21"/>
        </w:rPr>
      </w:pPr>
      <w:r>
        <w:rPr>
          <w:rFonts w:ascii="Times New Roman" w:hAnsi="Times New Roman" w:eastAsia="仿宋_GB2312"/>
          <w:szCs w:val="21"/>
        </w:rPr>
        <w:t>说明：1.</w:t>
      </w:r>
      <w:r>
        <w:rPr>
          <w:rFonts w:hint="eastAsia" w:ascii="Times New Roman" w:hAnsi="Times New Roman" w:eastAsia="仿宋_GB2312"/>
          <w:szCs w:val="21"/>
        </w:rPr>
        <w:t>项目类型分为重点项目、一般项目和青年项目。</w:t>
      </w:r>
    </w:p>
    <w:p w14:paraId="4AE8DAF6">
      <w:pPr>
        <w:tabs>
          <w:tab w:val="left" w:pos="-540"/>
        </w:tabs>
        <w:spacing w:line="300" w:lineRule="exact"/>
        <w:ind w:left="-720" w:leftChars="-343" w:right="-359" w:rightChars="-171" w:firstLine="1050" w:firstLineChars="500"/>
        <w:rPr>
          <w:rFonts w:ascii="Times New Roman" w:hAnsi="Times New Roman" w:eastAsia="仿宋_GB2312"/>
          <w:szCs w:val="21"/>
        </w:rPr>
      </w:pPr>
      <w:r>
        <w:rPr>
          <w:rFonts w:ascii="Times New Roman" w:hAnsi="Times New Roman" w:eastAsia="仿宋_GB2312"/>
          <w:szCs w:val="21"/>
        </w:rPr>
        <w:t>2.</w:t>
      </w:r>
      <w:r>
        <w:rPr>
          <w:rFonts w:ascii="Times New Roman" w:hAnsi="Times New Roman" w:eastAsia="仿宋_GB2312"/>
          <w:bCs/>
          <w:szCs w:val="21"/>
        </w:rPr>
        <w:t>活页文字表述中不得直接或间接透露个人信息或相关背景资料。</w:t>
      </w:r>
    </w:p>
    <w:p w14:paraId="12355CD9">
      <w:pPr>
        <w:tabs>
          <w:tab w:val="left" w:pos="-540"/>
        </w:tabs>
        <w:spacing w:line="300" w:lineRule="exact"/>
        <w:ind w:left="-720" w:leftChars="-343" w:right="-359" w:rightChars="-171" w:firstLine="1050" w:firstLineChars="500"/>
      </w:pPr>
      <w:r>
        <w:rPr>
          <w:rFonts w:ascii="Times New Roman" w:hAnsi="Times New Roman" w:eastAsia="仿宋_GB2312"/>
          <w:bCs/>
          <w:szCs w:val="21"/>
        </w:rPr>
        <w:t>3.</w:t>
      </w:r>
      <w:r>
        <w:rPr>
          <w:rFonts w:ascii="Times New Roman" w:hAnsi="Times New Roman" w:eastAsia="仿宋_GB2312"/>
          <w:color w:val="000000"/>
          <w:szCs w:val="21"/>
        </w:rPr>
        <w:t>本表须用A4纸双面</w:t>
      </w:r>
      <w:r>
        <w:rPr>
          <w:rFonts w:hint="eastAsia" w:ascii="Times New Roman" w:hAnsi="Times New Roman" w:eastAsia="仿宋_GB2312"/>
          <w:color w:val="000000"/>
          <w:szCs w:val="21"/>
          <w:lang w:val="en-US" w:eastAsia="zh-CN"/>
        </w:rPr>
        <w:t>打印</w:t>
      </w:r>
      <w:r>
        <w:rPr>
          <w:rFonts w:ascii="Times New Roman" w:hAnsi="Times New Roman" w:eastAsia="仿宋_GB2312"/>
          <w:color w:val="000000"/>
          <w:szCs w:val="21"/>
        </w:rPr>
        <w:t>，左侧装订。</w:t>
      </w:r>
    </w:p>
    <w:sectPr>
      <w:pgSz w:w="11906" w:h="16838"/>
      <w:pgMar w:top="2098" w:right="1531" w:bottom="1701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7634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2025-04-17T03:41:01Z</dcterms:created>
  <dc:creator>山东科技咨询协会</dc:creator>
  <cp:lastModifiedBy>Somnambulist.</cp:lastModifiedBy>
  <dcterms:modified xsi:type="dcterms:W3CDTF">2025-04-17T03:41:24Z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eyJoZGlkIjoiOTY4NDM0YmIwNTRiMDU5NGRlMWQyYmY4MmE5MDE2NTQiLCJ1c2VySWQiOiI0OTY2MDAxMjEifQ==</vt:lpwstr>
  </property>
  <property fmtid="{D5CDD505-2E9C-101B-9397-08002B2CF9AE}" pid="4" name="ICV">
    <vt:lpwstr>3600E336F5604519BF738E216999F48C_12</vt:lpwstr>
  </property>
</Properties>
</file>